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03C35" w14:textId="530C48C0" w:rsidR="001C26E6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noProof/>
          <w:lang w:val="kk-KZ" w:eastAsia="kk-KZ"/>
        </w:rPr>
        <w:drawing>
          <wp:inline distT="0" distB="0" distL="0" distR="0" wp14:anchorId="2B14CAC2" wp14:editId="57B34D6A">
            <wp:extent cx="1101725" cy="1022985"/>
            <wp:effectExtent l="0" t="0" r="3175" b="5715"/>
            <wp:docPr id="3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4FBD67" w14:textId="77777777" w:rsidR="000F48BD" w:rsidRPr="006C2F83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14:paraId="49426CAF" w14:textId="77777777" w:rsidR="00620441" w:rsidRPr="006C2F83" w:rsidRDefault="0005341D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СТАНДАРТ РЕСПУБЛИКИ КАЗАХСТАН</w:t>
      </w:r>
    </w:p>
    <w:p w14:paraId="14504E98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7E3C89A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28939C4E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1E02671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F2F892D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DAE722A" w14:textId="77777777"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14:paraId="585EA7E6" w14:textId="77777777"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14:paraId="314948A7" w14:textId="77777777" w:rsidR="0054046D" w:rsidRDefault="0054046D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FB2B531" w14:textId="77777777" w:rsid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35DE1D80" w14:textId="77777777" w:rsidR="0042591B" w:rsidRP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374FBEB" w14:textId="72914570" w:rsidR="00D83DDD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4A21C8E1" w14:textId="0D244EDC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44F20FB5" w14:textId="64636530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СМАЗКИ РЕДУКТОРНЫЕ</w:t>
      </w:r>
    </w:p>
    <w:p w14:paraId="02094BBF" w14:textId="77777777" w:rsidR="00EA613C" w:rsidRPr="00EA613C" w:rsidRDefault="00EA613C" w:rsidP="00D83DDD">
      <w:pPr>
        <w:ind w:firstLine="567"/>
        <w:jc w:val="center"/>
        <w:rPr>
          <w:b/>
          <w:sz w:val="24"/>
          <w:lang w:val="kk-KZ"/>
        </w:rPr>
      </w:pPr>
    </w:p>
    <w:p w14:paraId="58C8B750" w14:textId="77777777"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272D5414" w14:textId="77777777"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10FF38D8" w14:textId="77777777" w:rsidR="00620441" w:rsidRPr="006C2F83" w:rsidRDefault="00620441" w:rsidP="006C2F83">
      <w:pPr>
        <w:ind w:firstLine="567"/>
        <w:jc w:val="center"/>
        <w:rPr>
          <w:sz w:val="24"/>
        </w:rPr>
      </w:pPr>
    </w:p>
    <w:p w14:paraId="2A346513" w14:textId="5D51CFA1" w:rsidR="006A0193" w:rsidRPr="000F48BD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  <w:bookmarkStart w:id="0" w:name="_Hlk59460484"/>
      <w:r w:rsidR="00E62F05">
        <w:rPr>
          <w:b/>
          <w:bCs/>
          <w:sz w:val="24"/>
        </w:rPr>
        <w:t>_____</w:t>
      </w:r>
      <w:r w:rsidR="000F48BD">
        <w:rPr>
          <w:b/>
          <w:bCs/>
          <w:sz w:val="24"/>
          <w:lang w:val="kk-KZ"/>
        </w:rPr>
        <w:t>–</w:t>
      </w:r>
      <w:r w:rsidR="00E62F05">
        <w:rPr>
          <w:b/>
          <w:bCs/>
          <w:sz w:val="24"/>
          <w:lang w:val="kk-KZ"/>
        </w:rPr>
        <w:t>_____</w:t>
      </w:r>
      <w:r w:rsidR="000F48BD">
        <w:rPr>
          <w:b/>
          <w:bCs/>
          <w:sz w:val="24"/>
          <w:lang w:val="kk-KZ"/>
        </w:rPr>
        <w:t xml:space="preserve"> </w:t>
      </w:r>
      <w:bookmarkEnd w:id="0"/>
    </w:p>
    <w:p w14:paraId="371662FE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70E082FC" w14:textId="77777777" w:rsidR="006C2F83" w:rsidRPr="006C2F83" w:rsidRDefault="006C2F83" w:rsidP="006C2F83">
      <w:pPr>
        <w:ind w:firstLine="567"/>
        <w:jc w:val="center"/>
        <w:rPr>
          <w:sz w:val="24"/>
        </w:rPr>
      </w:pPr>
    </w:p>
    <w:p w14:paraId="700E0025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03E6B642" w14:textId="36127E46"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14:paraId="7E8312A0" w14:textId="056E841B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7BCEBC92" w14:textId="77777777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31C36575" w14:textId="77777777" w:rsidR="00E62F05" w:rsidRDefault="00E62F05" w:rsidP="00E62F05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14:paraId="7AFAF7EA" w14:textId="3017FC6B" w:rsidR="00D56689" w:rsidRPr="000F48BD" w:rsidRDefault="00E62F05" w:rsidP="00E62F05">
      <w:pPr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14:paraId="0905BB94" w14:textId="77777777"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14:paraId="3BF9E213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7C62CD6A" w14:textId="77777777" w:rsidR="001A7C68" w:rsidRDefault="001A7C68" w:rsidP="006C2F83">
      <w:pPr>
        <w:ind w:firstLine="567"/>
        <w:jc w:val="center"/>
        <w:rPr>
          <w:sz w:val="24"/>
        </w:rPr>
      </w:pPr>
    </w:p>
    <w:p w14:paraId="756F4587" w14:textId="77777777" w:rsidR="006C2F83" w:rsidRDefault="006C2F83" w:rsidP="006C2F83">
      <w:pPr>
        <w:ind w:firstLine="567"/>
        <w:jc w:val="center"/>
        <w:rPr>
          <w:sz w:val="24"/>
        </w:rPr>
      </w:pPr>
    </w:p>
    <w:p w14:paraId="48CB4D25" w14:textId="77777777" w:rsidR="006C2F83" w:rsidRDefault="006C2F83" w:rsidP="006C2F83">
      <w:pPr>
        <w:ind w:firstLine="567"/>
        <w:jc w:val="center"/>
        <w:rPr>
          <w:sz w:val="24"/>
        </w:rPr>
      </w:pPr>
    </w:p>
    <w:p w14:paraId="3A5B5D15" w14:textId="77777777" w:rsidR="006C2F83" w:rsidRDefault="006C2F83" w:rsidP="006C2F83">
      <w:pPr>
        <w:ind w:firstLine="567"/>
        <w:jc w:val="center"/>
        <w:rPr>
          <w:sz w:val="24"/>
        </w:rPr>
      </w:pPr>
    </w:p>
    <w:p w14:paraId="5E0EC3E5" w14:textId="77777777" w:rsidR="006C2F83" w:rsidRDefault="006C2F83" w:rsidP="006C2F83">
      <w:pPr>
        <w:ind w:firstLine="567"/>
        <w:jc w:val="center"/>
        <w:rPr>
          <w:sz w:val="24"/>
        </w:rPr>
      </w:pPr>
    </w:p>
    <w:p w14:paraId="0C35B5F5" w14:textId="77777777" w:rsidR="000F48BD" w:rsidRPr="006C2F83" w:rsidRDefault="000F48BD" w:rsidP="006C2F83">
      <w:pPr>
        <w:ind w:firstLine="567"/>
        <w:jc w:val="center"/>
        <w:rPr>
          <w:sz w:val="24"/>
          <w:lang w:val="fr-FR"/>
        </w:rPr>
      </w:pPr>
    </w:p>
    <w:p w14:paraId="53BAEF28" w14:textId="77777777" w:rsidR="00D20AAF" w:rsidRPr="006C2F83" w:rsidRDefault="00D20AAF" w:rsidP="006C2F83">
      <w:pPr>
        <w:ind w:firstLine="567"/>
        <w:jc w:val="center"/>
        <w:rPr>
          <w:sz w:val="24"/>
        </w:rPr>
      </w:pPr>
    </w:p>
    <w:p w14:paraId="4575BACE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508C528B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1" w:name="OLE_LINK27"/>
      <w:bookmarkStart w:id="2" w:name="OLE_LINK28"/>
      <w:bookmarkStart w:id="3" w:name="OLE_LINK29"/>
      <w:bookmarkStart w:id="4" w:name="OLE_LINK34"/>
      <w:bookmarkStart w:id="5" w:name="OLE_LINK35"/>
      <w:bookmarkStart w:id="6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14:paraId="324772F1" w14:textId="77777777"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14:paraId="7A115639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14:paraId="0625BE46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14:paraId="710136C1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14:paraId="569E7436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1"/>
    <w:bookmarkEnd w:id="2"/>
    <w:bookmarkEnd w:id="3"/>
    <w:bookmarkEnd w:id="4"/>
    <w:bookmarkEnd w:id="5"/>
    <w:bookmarkEnd w:id="6"/>
    <w:p w14:paraId="17DD1D40" w14:textId="77777777" w:rsidR="00620441" w:rsidRPr="000120F4" w:rsidRDefault="00620441" w:rsidP="00EA613C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18B7EDBB" w14:textId="77777777" w:rsidR="00620441" w:rsidRPr="009422F7" w:rsidRDefault="00620441" w:rsidP="00EA613C">
      <w:pPr>
        <w:ind w:firstLine="567"/>
        <w:jc w:val="center"/>
        <w:rPr>
          <w:b/>
          <w:bCs/>
          <w:sz w:val="24"/>
        </w:rPr>
      </w:pPr>
    </w:p>
    <w:p w14:paraId="6327CB5D" w14:textId="084A87B1" w:rsidR="00D56689" w:rsidRPr="00BC2FEB" w:rsidRDefault="00C66CE5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E62F05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E62F05">
        <w:rPr>
          <w:sz w:val="24"/>
          <w:lang w:val="kk-KZ"/>
        </w:rPr>
        <w:t>метрологии</w:t>
      </w:r>
      <w:r w:rsidR="00E62F05" w:rsidRPr="00352F87">
        <w:rPr>
          <w:sz w:val="24"/>
        </w:rPr>
        <w:t xml:space="preserve">» Комитета технического регулирования и метрологии </w:t>
      </w:r>
      <w:r w:rsidR="00E62F05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14:paraId="08B1A3FA" w14:textId="77777777" w:rsidR="00620441" w:rsidRPr="000120F4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21EC6498" w14:textId="470D65D9" w:rsidR="00D56689" w:rsidRPr="00D24AF9" w:rsidRDefault="00D56689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7" w:name="OLE_LINK30"/>
      <w:bookmarkStart w:id="8" w:name="OLE_LINK31"/>
      <w:bookmarkStart w:id="9" w:name="OLE_LINK32"/>
      <w:bookmarkStart w:id="10" w:name="OLE_LINK33"/>
      <w:bookmarkStart w:id="11" w:name="OLE_LINK59"/>
      <w:bookmarkStart w:id="12" w:name="OLE_LINK60"/>
      <w:r w:rsidR="00E62F05"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E62F05" w:rsidRPr="00872B66">
        <w:rPr>
          <w:color w:val="000000" w:themeColor="text1"/>
          <w:sz w:val="24"/>
        </w:rPr>
        <w:t>Министерства торговли и интеграции</w:t>
      </w:r>
      <w:r w:rsidR="00E62F05" w:rsidRPr="004350D3">
        <w:rPr>
          <w:sz w:val="24"/>
        </w:rPr>
        <w:t xml:space="preserve"> Республики Казахстан</w:t>
      </w:r>
      <w:r w:rsidR="00E62F05" w:rsidRPr="004350D3">
        <w:rPr>
          <w:bCs/>
          <w:sz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E62F05" w:rsidRPr="004350D3">
        <w:rPr>
          <w:bCs/>
          <w:sz w:val="24"/>
        </w:rPr>
        <w:t>от _________ № ________</w:t>
      </w:r>
    </w:p>
    <w:p w14:paraId="04DBEC98" w14:textId="77777777" w:rsidR="00620441" w:rsidRPr="008523BF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041040BD" w14:textId="5B9FB5CD" w:rsidR="00A56452" w:rsidRPr="002F6FB0" w:rsidRDefault="00A56452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F6FB0">
        <w:rPr>
          <w:sz w:val="24"/>
        </w:rPr>
        <w:t>В настоящем ст</w:t>
      </w:r>
      <w:r w:rsidR="008A735E" w:rsidRPr="002F6FB0">
        <w:rPr>
          <w:sz w:val="24"/>
        </w:rPr>
        <w:t xml:space="preserve">андарте реализованы нормы </w:t>
      </w:r>
      <w:r w:rsidR="00890D1B" w:rsidRPr="002F6FB0">
        <w:rPr>
          <w:sz w:val="24"/>
        </w:rPr>
        <w:t xml:space="preserve">технического регламента </w:t>
      </w:r>
      <w:r w:rsidR="002F6FB0" w:rsidRPr="002F6FB0">
        <w:rPr>
          <w:sz w:val="24"/>
        </w:rPr>
        <w:t>ТР ТС 030/2012 «О требованиях к смазочным материалам, маслам и специальным жидкостям» от 20 июля 2012 года № 59</w:t>
      </w:r>
    </w:p>
    <w:p w14:paraId="1E7F3702" w14:textId="77777777" w:rsidR="00EA613C" w:rsidRPr="00801BD4" w:rsidRDefault="00EA613C" w:rsidP="00EA613C">
      <w:pPr>
        <w:widowControl w:val="0"/>
        <w:tabs>
          <w:tab w:val="left" w:pos="993"/>
        </w:tabs>
        <w:ind w:left="567"/>
        <w:rPr>
          <w:sz w:val="24"/>
        </w:rPr>
      </w:pPr>
    </w:p>
    <w:p w14:paraId="7E904B01" w14:textId="4C96F8D3" w:rsidR="00D56689" w:rsidRPr="008523BF" w:rsidRDefault="00E62F05" w:rsidP="00EA613C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14:paraId="009A55FC" w14:textId="77777777" w:rsidR="00732BF0" w:rsidRDefault="00732BF0" w:rsidP="00EA613C">
      <w:pPr>
        <w:ind w:firstLine="567"/>
        <w:rPr>
          <w:sz w:val="24"/>
        </w:rPr>
      </w:pPr>
    </w:p>
    <w:p w14:paraId="3BE15853" w14:textId="1DFAC381" w:rsidR="00045F67" w:rsidRDefault="00045F67" w:rsidP="00FA2791">
      <w:pPr>
        <w:ind w:firstLine="567"/>
        <w:rPr>
          <w:sz w:val="24"/>
        </w:rPr>
      </w:pPr>
    </w:p>
    <w:p w14:paraId="382AF85E" w14:textId="6386F315" w:rsidR="00E62F05" w:rsidRDefault="00E62F05" w:rsidP="00FA2791">
      <w:pPr>
        <w:ind w:firstLine="567"/>
        <w:rPr>
          <w:sz w:val="24"/>
        </w:rPr>
      </w:pPr>
    </w:p>
    <w:p w14:paraId="4B284AAA" w14:textId="329DE74D" w:rsidR="00E62F05" w:rsidRDefault="00E62F05" w:rsidP="00FA2791">
      <w:pPr>
        <w:ind w:firstLine="567"/>
        <w:rPr>
          <w:sz w:val="24"/>
        </w:rPr>
      </w:pPr>
    </w:p>
    <w:p w14:paraId="6EBF3B54" w14:textId="517090AF" w:rsidR="00E62F05" w:rsidRDefault="00E62F05" w:rsidP="00FA2791">
      <w:pPr>
        <w:ind w:firstLine="567"/>
        <w:rPr>
          <w:sz w:val="24"/>
        </w:rPr>
      </w:pPr>
    </w:p>
    <w:p w14:paraId="666B6E5A" w14:textId="05D4BA47" w:rsidR="00E62F05" w:rsidRDefault="00E62F05" w:rsidP="00FA2791">
      <w:pPr>
        <w:ind w:firstLine="567"/>
        <w:rPr>
          <w:sz w:val="24"/>
        </w:rPr>
      </w:pPr>
    </w:p>
    <w:p w14:paraId="4CFAF21C" w14:textId="625DA9DF" w:rsidR="00E62F05" w:rsidRDefault="00E62F05" w:rsidP="00FA2791">
      <w:pPr>
        <w:ind w:firstLine="567"/>
        <w:rPr>
          <w:sz w:val="24"/>
        </w:rPr>
      </w:pPr>
    </w:p>
    <w:p w14:paraId="3E4AC892" w14:textId="613B4FFE" w:rsidR="00E62F05" w:rsidRDefault="00E62F05" w:rsidP="00FA2791">
      <w:pPr>
        <w:ind w:firstLine="567"/>
        <w:rPr>
          <w:sz w:val="24"/>
        </w:rPr>
      </w:pPr>
    </w:p>
    <w:p w14:paraId="3B789D1D" w14:textId="152DF52B" w:rsidR="00E62F05" w:rsidRDefault="00E62F05" w:rsidP="00FA2791">
      <w:pPr>
        <w:ind w:firstLine="567"/>
        <w:rPr>
          <w:sz w:val="24"/>
        </w:rPr>
      </w:pPr>
    </w:p>
    <w:p w14:paraId="1F233E60" w14:textId="26D103C9" w:rsidR="00E62F05" w:rsidRDefault="00E62F05" w:rsidP="00FA2791">
      <w:pPr>
        <w:ind w:firstLine="567"/>
        <w:rPr>
          <w:sz w:val="24"/>
        </w:rPr>
      </w:pPr>
    </w:p>
    <w:p w14:paraId="3B8B0BAA" w14:textId="64CF8AC2" w:rsidR="00E62F05" w:rsidRDefault="00E62F05" w:rsidP="00FA2791">
      <w:pPr>
        <w:ind w:firstLine="567"/>
        <w:rPr>
          <w:sz w:val="24"/>
        </w:rPr>
      </w:pPr>
    </w:p>
    <w:p w14:paraId="090B191C" w14:textId="09CEF87A" w:rsidR="00E62F05" w:rsidRDefault="00E62F05" w:rsidP="00FA2791">
      <w:pPr>
        <w:ind w:firstLine="567"/>
        <w:rPr>
          <w:sz w:val="24"/>
        </w:rPr>
      </w:pPr>
    </w:p>
    <w:p w14:paraId="641F27BA" w14:textId="1A43E862" w:rsidR="00E62F05" w:rsidRDefault="00E62F05" w:rsidP="00FA2791">
      <w:pPr>
        <w:ind w:firstLine="567"/>
        <w:rPr>
          <w:sz w:val="24"/>
        </w:rPr>
      </w:pPr>
    </w:p>
    <w:p w14:paraId="3A36BAF6" w14:textId="60AF5485" w:rsidR="00E62F05" w:rsidRDefault="00E62F05" w:rsidP="00FA2791">
      <w:pPr>
        <w:ind w:firstLine="567"/>
        <w:rPr>
          <w:sz w:val="24"/>
        </w:rPr>
      </w:pPr>
    </w:p>
    <w:p w14:paraId="414A5466" w14:textId="5B949DFA" w:rsidR="00E62F05" w:rsidRDefault="00E62F05" w:rsidP="00FA2791">
      <w:pPr>
        <w:ind w:firstLine="567"/>
        <w:rPr>
          <w:sz w:val="24"/>
        </w:rPr>
      </w:pPr>
    </w:p>
    <w:p w14:paraId="6F7D6040" w14:textId="37E26EB0" w:rsidR="00E62F05" w:rsidRDefault="00E62F05" w:rsidP="00FA2791">
      <w:pPr>
        <w:ind w:firstLine="567"/>
        <w:rPr>
          <w:sz w:val="24"/>
        </w:rPr>
      </w:pPr>
    </w:p>
    <w:p w14:paraId="04BD1E19" w14:textId="6638557C" w:rsidR="00E62F05" w:rsidRDefault="00E62F05" w:rsidP="00FA2791">
      <w:pPr>
        <w:ind w:firstLine="567"/>
        <w:rPr>
          <w:sz w:val="24"/>
        </w:rPr>
      </w:pPr>
    </w:p>
    <w:p w14:paraId="468EA8A5" w14:textId="77777777" w:rsidR="00E62F05" w:rsidRDefault="00E62F05" w:rsidP="00FA2791">
      <w:pPr>
        <w:ind w:firstLine="567"/>
        <w:rPr>
          <w:sz w:val="24"/>
        </w:rPr>
      </w:pPr>
    </w:p>
    <w:p w14:paraId="7E7C269D" w14:textId="77777777" w:rsidR="00A56452" w:rsidRPr="007B6179" w:rsidRDefault="007B6179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bookmarkStart w:id="13" w:name="_Hlk54101119"/>
      <w:r w:rsidRPr="007B6179">
        <w:rPr>
          <w:i/>
          <w:sz w:val="24"/>
        </w:rPr>
        <w:t xml:space="preserve">Информация об изменениях к настоящему </w:t>
      </w:r>
      <w:r w:rsidR="00DB138D" w:rsidRPr="007B6179">
        <w:rPr>
          <w:i/>
          <w:sz w:val="24"/>
        </w:rPr>
        <w:t>стандарту публикуется</w:t>
      </w:r>
      <w:r w:rsidRPr="007B6179">
        <w:rPr>
          <w:i/>
          <w:sz w:val="24"/>
        </w:rPr>
        <w:t xml:space="preserve">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3"/>
    </w:p>
    <w:p w14:paraId="357C9071" w14:textId="77777777"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6BE1140" w14:textId="77777777"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AE64199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E6F62B2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1328FFFF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26F18CAA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4A881B1" w14:textId="77777777"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F843B0C" w14:textId="77777777"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ED9E35F" w14:textId="77777777" w:rsidR="00593F7B" w:rsidRPr="00A97571" w:rsidRDefault="00593F7B" w:rsidP="00593F7B">
      <w:pPr>
        <w:pStyle w:val="af9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14:paraId="67F48D33" w14:textId="77777777"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42C8997" w14:textId="77777777" w:rsidR="0091260D" w:rsidRPr="0091260D" w:rsidRDefault="00667AAE" w:rsidP="0091260D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firstLine="567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917A56" w:rsidRPr="0091260D">
        <w:rPr>
          <w:sz w:val="24"/>
          <w:highlight w:val="yellow"/>
        </w:rPr>
        <w:fldChar w:fldCharType="begin"/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4D7B8B" w:rsidRPr="0091260D">
        <w:rPr>
          <w:sz w:val="24"/>
          <w:highlight w:val="yellow"/>
        </w:rPr>
        <w:instrText>TOC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o</w:instrText>
      </w:r>
      <w:r w:rsidR="004D7B8B" w:rsidRPr="0091260D">
        <w:rPr>
          <w:sz w:val="24"/>
          <w:highlight w:val="yellow"/>
          <w:lang w:val="ru-RU"/>
        </w:rPr>
        <w:instrText xml:space="preserve"> "1-3" \</w:instrText>
      </w:r>
      <w:r w:rsidR="004D7B8B" w:rsidRPr="0091260D">
        <w:rPr>
          <w:sz w:val="24"/>
          <w:highlight w:val="yellow"/>
        </w:rPr>
        <w:instrText>h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z</w:instrText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917A56" w:rsidRPr="0091260D">
        <w:rPr>
          <w:sz w:val="24"/>
          <w:highlight w:val="yellow"/>
        </w:rPr>
        <w:fldChar w:fldCharType="separate"/>
      </w:r>
    </w:p>
    <w:p w14:paraId="7BA74F5A" w14:textId="2559536F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79" w:history="1">
        <w:r w:rsidR="0091260D" w:rsidRPr="0091260D">
          <w:rPr>
            <w:rStyle w:val="aa"/>
            <w:sz w:val="24"/>
            <w:lang w:val="en-US"/>
          </w:rPr>
          <w:t>1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</w:rPr>
          <w:t>Область применения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_Toc72423279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1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5C9C264E" w14:textId="7EBA0D0F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0" w:history="1">
        <w:r w:rsidR="0091260D" w:rsidRPr="0091260D">
          <w:rPr>
            <w:rStyle w:val="aa"/>
            <w:sz w:val="24"/>
          </w:rPr>
          <w:t>2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</w:rPr>
          <w:t>Нормативные ссылки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_Toc72423280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1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6D766CDA" w14:textId="70E044D6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1" w:history="1">
        <w:r w:rsidR="0091260D" w:rsidRPr="0091260D">
          <w:rPr>
            <w:rStyle w:val="aa"/>
            <w:sz w:val="24"/>
          </w:rPr>
          <w:t>3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val="kk-KZ"/>
          </w:rPr>
          <w:t>Классификация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_Toc72423281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2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733AE453" w14:textId="4DD210A0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2" w:history="1">
        <w:r w:rsidR="0091260D" w:rsidRPr="0091260D">
          <w:rPr>
            <w:rStyle w:val="aa"/>
            <w:sz w:val="24"/>
          </w:rPr>
          <w:t>4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val="kk-KZ"/>
          </w:rPr>
          <w:t>Технические требования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_Toc72423282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3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35562B2E" w14:textId="12B9365D" w:rsidR="0091260D" w:rsidRPr="0091260D" w:rsidRDefault="007A3673" w:rsidP="0091260D">
      <w:pPr>
        <w:pStyle w:val="20"/>
        <w:tabs>
          <w:tab w:val="left" w:pos="851"/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3" w:history="1">
        <w:r w:rsidR="0091260D" w:rsidRPr="0091260D">
          <w:rPr>
            <w:rStyle w:val="aa"/>
            <w:sz w:val="24"/>
            <w:lang w:bidi="ru-RU"/>
          </w:rPr>
          <w:t>4.1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bidi="ru-RU"/>
          </w:rPr>
          <w:t>Общие требования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_Toc72423283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3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45C35442" w14:textId="28EBDC7D" w:rsidR="0091260D" w:rsidRPr="0091260D" w:rsidRDefault="007A3673" w:rsidP="0091260D">
      <w:pPr>
        <w:pStyle w:val="20"/>
        <w:tabs>
          <w:tab w:val="left" w:pos="851"/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4" w:history="1">
        <w:r w:rsidR="0091260D" w:rsidRPr="0091260D">
          <w:rPr>
            <w:rStyle w:val="aa"/>
            <w:sz w:val="24"/>
            <w:lang w:bidi="ru-RU"/>
          </w:rPr>
          <w:t>4.2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bidi="ru-RU"/>
          </w:rPr>
          <w:t>Характеристики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_Toc72423284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3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71844BEE" w14:textId="4447BC49" w:rsidR="0091260D" w:rsidRPr="0091260D" w:rsidRDefault="007A3673" w:rsidP="0091260D">
      <w:pPr>
        <w:pStyle w:val="20"/>
        <w:tabs>
          <w:tab w:val="left" w:pos="851"/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5" w:history="1">
        <w:r w:rsidR="0091260D" w:rsidRPr="0091260D">
          <w:rPr>
            <w:rStyle w:val="aa"/>
            <w:sz w:val="24"/>
            <w:lang w:bidi="ru-RU"/>
          </w:rPr>
          <w:t>4.3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bidi="ru-RU"/>
          </w:rPr>
          <w:t>Требования к сырью и материалам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_Toc72423285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6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7B61CF23" w14:textId="2BE8B0B8" w:rsidR="0091260D" w:rsidRPr="0091260D" w:rsidRDefault="007A3673" w:rsidP="0091260D">
      <w:pPr>
        <w:pStyle w:val="20"/>
        <w:tabs>
          <w:tab w:val="left" w:pos="851"/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6" w:history="1">
        <w:r w:rsidR="0091260D" w:rsidRPr="0091260D">
          <w:rPr>
            <w:rStyle w:val="aa"/>
            <w:sz w:val="24"/>
            <w:lang w:val="kk-KZ" w:bidi="ru-RU"/>
          </w:rPr>
          <w:t>4.4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bidi="ru-RU"/>
          </w:rPr>
          <w:t>Требования к упаковке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_Toc72423286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6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72545E48" w14:textId="5FE2EC2B" w:rsidR="0091260D" w:rsidRPr="0091260D" w:rsidRDefault="007A3673" w:rsidP="0091260D">
      <w:pPr>
        <w:pStyle w:val="20"/>
        <w:tabs>
          <w:tab w:val="left" w:pos="851"/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7" w:history="1">
        <w:r w:rsidR="0091260D" w:rsidRPr="0091260D">
          <w:rPr>
            <w:rStyle w:val="aa"/>
            <w:sz w:val="24"/>
          </w:rPr>
          <w:t>4.5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bidi="ru-RU"/>
          </w:rPr>
          <w:t>Требования к маркировке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_Toc72423287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6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29B1F801" w14:textId="14BD12B2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8" w:history="1">
        <w:r w:rsidR="0091260D" w:rsidRPr="0091260D">
          <w:rPr>
            <w:rStyle w:val="aa"/>
            <w:sz w:val="24"/>
          </w:rPr>
          <w:t>5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</w:rPr>
          <w:t>Требования безопасности и охраны окружающей среды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_Toc72423288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7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2B83FDFB" w14:textId="3CA5B544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89" w:history="1">
        <w:r w:rsidR="0091260D" w:rsidRPr="0091260D">
          <w:rPr>
            <w:rStyle w:val="aa"/>
            <w:sz w:val="24"/>
          </w:rPr>
          <w:t>6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val="kk-KZ"/>
          </w:rPr>
          <w:t>Правила приемки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_Toc72423289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7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01B341D5" w14:textId="5AF163F1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90" w:history="1">
        <w:r w:rsidR="0091260D" w:rsidRPr="0091260D">
          <w:rPr>
            <w:rStyle w:val="aa"/>
            <w:sz w:val="24"/>
          </w:rPr>
          <w:t>7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val="kk-KZ"/>
          </w:rPr>
          <w:t>Методы испытаний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_Toc72423290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8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54F12BF8" w14:textId="4D1F8485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91" w:history="1">
        <w:r w:rsidR="0091260D" w:rsidRPr="0091260D">
          <w:rPr>
            <w:rStyle w:val="aa"/>
            <w:sz w:val="24"/>
          </w:rPr>
          <w:t>8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</w:rPr>
          <w:t>Транспортирование и хранение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_Toc72423291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9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4330ADA6" w14:textId="7198CE82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92" w:history="1">
        <w:r w:rsidR="0091260D" w:rsidRPr="0091260D">
          <w:rPr>
            <w:rStyle w:val="aa"/>
            <w:sz w:val="24"/>
          </w:rPr>
          <w:t>9</w:t>
        </w:r>
        <w:r w:rsidR="0091260D" w:rsidRPr="0091260D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1260D" w:rsidRPr="0091260D">
          <w:rPr>
            <w:rStyle w:val="aa"/>
            <w:sz w:val="24"/>
            <w:lang w:val="kk-KZ"/>
          </w:rPr>
          <w:t>Гарантия изготовителя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_Toc72423292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9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3D82A102" w14:textId="5D20412D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93" w:history="1">
        <w:r w:rsidR="0091260D" w:rsidRPr="0091260D">
          <w:rPr>
            <w:rStyle w:val="aa"/>
            <w:sz w:val="24"/>
          </w:rPr>
          <w:t>Приложение А</w:t>
        </w:r>
        <w:r w:rsidR="0091260D">
          <w:rPr>
            <w:rStyle w:val="aa"/>
            <w:sz w:val="24"/>
          </w:rPr>
          <w:t xml:space="preserve"> </w:t>
        </w:r>
        <w:r w:rsidR="0091260D" w:rsidRPr="0091260D">
          <w:rPr>
            <w:rStyle w:val="aa"/>
            <w:i/>
            <w:sz w:val="24"/>
          </w:rPr>
          <w:t>(информационное)</w:t>
        </w:r>
        <w:r w:rsidR="0091260D">
          <w:rPr>
            <w:rStyle w:val="aa"/>
            <w:i/>
            <w:sz w:val="24"/>
          </w:rPr>
          <w:t xml:space="preserve"> </w:t>
        </w:r>
        <w:r w:rsidR="0091260D" w:rsidRPr="0091260D">
          <w:rPr>
            <w:rStyle w:val="FontStyle124"/>
            <w:rFonts w:ascii="Times New Roman" w:hAnsi="Times New Roman" w:cs="Times New Roman"/>
            <w:b w:val="0"/>
            <w:sz w:val="24"/>
            <w:szCs w:val="24"/>
          </w:rPr>
          <w:t>Применения смазок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_Toc72423293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10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57678C30" w14:textId="28FEF0D8" w:rsidR="0091260D" w:rsidRPr="0091260D" w:rsidRDefault="007A3673" w:rsidP="0091260D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423294" w:history="1">
        <w:r w:rsidR="0091260D" w:rsidRPr="0091260D">
          <w:rPr>
            <w:rStyle w:val="aa"/>
            <w:sz w:val="24"/>
          </w:rPr>
          <w:t>Библиография</w:t>
        </w:r>
        <w:r w:rsidR="0091260D" w:rsidRPr="0091260D">
          <w:rPr>
            <w:webHidden/>
            <w:sz w:val="24"/>
          </w:rPr>
          <w:tab/>
        </w:r>
        <w:r w:rsidR="0091260D" w:rsidRPr="0091260D">
          <w:rPr>
            <w:webHidden/>
            <w:sz w:val="24"/>
          </w:rPr>
          <w:fldChar w:fldCharType="begin"/>
        </w:r>
        <w:r w:rsidR="0091260D" w:rsidRPr="0091260D">
          <w:rPr>
            <w:webHidden/>
            <w:sz w:val="24"/>
          </w:rPr>
          <w:instrText xml:space="preserve"> PAGEREF _Toc72423294 \h </w:instrText>
        </w:r>
        <w:r w:rsidR="0091260D" w:rsidRPr="0091260D">
          <w:rPr>
            <w:webHidden/>
            <w:sz w:val="24"/>
          </w:rPr>
        </w:r>
        <w:r w:rsidR="0091260D" w:rsidRPr="0091260D">
          <w:rPr>
            <w:webHidden/>
            <w:sz w:val="24"/>
          </w:rPr>
          <w:fldChar w:fldCharType="separate"/>
        </w:r>
        <w:r w:rsidR="0091260D" w:rsidRPr="0091260D">
          <w:rPr>
            <w:webHidden/>
            <w:sz w:val="24"/>
          </w:rPr>
          <w:t>11</w:t>
        </w:r>
        <w:r w:rsidR="0091260D" w:rsidRPr="0091260D">
          <w:rPr>
            <w:webHidden/>
            <w:sz w:val="24"/>
          </w:rPr>
          <w:fldChar w:fldCharType="end"/>
        </w:r>
      </w:hyperlink>
    </w:p>
    <w:p w14:paraId="1701E089" w14:textId="77777777" w:rsidR="00205DDC" w:rsidRPr="0091260D" w:rsidRDefault="00917A56" w:rsidP="0091260D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91260D">
        <w:rPr>
          <w:b/>
          <w:bCs/>
          <w:sz w:val="24"/>
          <w:highlight w:val="yellow"/>
        </w:rPr>
        <w:fldChar w:fldCharType="end"/>
      </w:r>
      <w:r w:rsidR="0093411A" w:rsidRPr="0091260D">
        <w:rPr>
          <w:rStyle w:val="aa"/>
          <w:sz w:val="24"/>
          <w:u w:val="none"/>
        </w:rPr>
        <w:t xml:space="preserve"> </w:t>
      </w:r>
    </w:p>
    <w:p w14:paraId="3E0F9A6C" w14:textId="77777777"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14:paraId="77A3F2FA" w14:textId="77777777" w:rsidR="00FB7703" w:rsidRPr="00133F25" w:rsidRDefault="00FB7703" w:rsidP="00620441">
      <w:pPr>
        <w:rPr>
          <w:szCs w:val="28"/>
        </w:rPr>
        <w:sectPr w:rsidR="00FB7703" w:rsidRPr="00133F25" w:rsidSect="000F48B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0" w:footer="1020" w:gutter="0"/>
          <w:pgNumType w:fmt="upperRoman" w:start="1"/>
          <w:cols w:space="60"/>
          <w:noEndnote/>
          <w:titlePg/>
          <w:docGrid w:linePitch="381"/>
        </w:sectPr>
      </w:pPr>
    </w:p>
    <w:p w14:paraId="67AD678A" w14:textId="77777777"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026A09C1" w14:textId="77777777"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14:paraId="56260764" w14:textId="77777777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0BF6607F" w14:textId="77777777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/>
        <w:jc w:val="center"/>
        <w:rPr>
          <w:b/>
          <w:sz w:val="24"/>
        </w:rPr>
      </w:pPr>
    </w:p>
    <w:p w14:paraId="05E0A176" w14:textId="77777777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/>
        <w:jc w:val="center"/>
        <w:rPr>
          <w:b/>
          <w:sz w:val="24"/>
        </w:rPr>
      </w:pPr>
      <w:r w:rsidRPr="00445895">
        <w:rPr>
          <w:b/>
          <w:sz w:val="24"/>
        </w:rPr>
        <w:t>СМАЗКИ РЕДУКТОРНЫЕ</w:t>
      </w:r>
    </w:p>
    <w:p w14:paraId="159EDD9F" w14:textId="77777777" w:rsidR="00445895" w:rsidRPr="00EA613C" w:rsidRDefault="00445895" w:rsidP="00445895">
      <w:pPr>
        <w:jc w:val="center"/>
        <w:rPr>
          <w:b/>
          <w:sz w:val="24"/>
          <w:lang w:val="kk-KZ"/>
        </w:rPr>
      </w:pPr>
    </w:p>
    <w:p w14:paraId="01EBD71D" w14:textId="0AA8E79E" w:rsidR="009627C6" w:rsidRPr="006E5602" w:rsidRDefault="00445895" w:rsidP="00445895">
      <w:pPr>
        <w:widowControl w:val="0"/>
        <w:overflowPunct w:val="0"/>
        <w:autoSpaceDE w:val="0"/>
        <w:autoSpaceDN w:val="0"/>
        <w:adjustRightInd w:val="0"/>
        <w:ind w:right="-1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4FA81374" w14:textId="77777777" w:rsidR="0022196A" w:rsidRPr="009C18A9" w:rsidRDefault="0022196A" w:rsidP="00445895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14:paraId="7DFF3184" w14:textId="54AAF64A" w:rsidR="00D56689" w:rsidRPr="000F48BD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E62F05">
        <w:rPr>
          <w:b/>
          <w:bCs/>
          <w:sz w:val="24"/>
        </w:rPr>
        <w:t>____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</w:p>
    <w:p w14:paraId="421B86C5" w14:textId="77777777"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14:paraId="350E0A1C" w14:textId="77777777"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72423279"/>
      <w:r>
        <w:rPr>
          <w:sz w:val="24"/>
          <w:szCs w:val="24"/>
        </w:rPr>
        <w:t>Область применения</w:t>
      </w:r>
      <w:bookmarkEnd w:id="14"/>
    </w:p>
    <w:p w14:paraId="76A6A624" w14:textId="77777777" w:rsidR="00502AC4" w:rsidRPr="008212D9" w:rsidRDefault="00502AC4" w:rsidP="00502AC4">
      <w:pPr>
        <w:rPr>
          <w:sz w:val="20"/>
          <w:szCs w:val="20"/>
          <w:lang w:val="en-US"/>
        </w:rPr>
      </w:pPr>
    </w:p>
    <w:p w14:paraId="75A13EF0" w14:textId="71CC2C13" w:rsidR="007B629C" w:rsidRDefault="00E62F05" w:rsidP="00E62F0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bookmarkStart w:id="15" w:name="_Hlk72938891"/>
      <w:r w:rsidRPr="00E62F05">
        <w:rPr>
          <w:bCs/>
          <w:color w:val="000000"/>
          <w:sz w:val="24"/>
        </w:rPr>
        <w:t xml:space="preserve">Настоящий стандарт распространяется на смазки </w:t>
      </w:r>
      <w:r w:rsidR="00445895">
        <w:rPr>
          <w:bCs/>
          <w:color w:val="000000"/>
          <w:sz w:val="24"/>
          <w:lang w:val="kk-KZ"/>
        </w:rPr>
        <w:t xml:space="preserve">редукторные </w:t>
      </w:r>
      <w:r w:rsidR="00445895">
        <w:rPr>
          <w:bCs/>
          <w:color w:val="000000"/>
          <w:sz w:val="24"/>
        </w:rPr>
        <w:t>(далее – смазки)</w:t>
      </w:r>
      <w:r w:rsidR="007B629C">
        <w:rPr>
          <w:bCs/>
          <w:color w:val="000000"/>
          <w:sz w:val="24"/>
          <w:lang w:val="kk-KZ"/>
        </w:rPr>
        <w:t>, которые:</w:t>
      </w:r>
    </w:p>
    <w:p w14:paraId="2030D245" w14:textId="63C1EC7B" w:rsidR="007B629C" w:rsidRPr="007B629C" w:rsidRDefault="00445895" w:rsidP="0091260D">
      <w:pPr>
        <w:pStyle w:val="af"/>
        <w:widowControl w:val="0"/>
        <w:numPr>
          <w:ilvl w:val="0"/>
          <w:numId w:val="10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lang w:val="kk-KZ"/>
        </w:rPr>
      </w:pPr>
      <w:r w:rsidRPr="007B629C">
        <w:rPr>
          <w:rFonts w:ascii="Times New Roman" w:hAnsi="Times New Roman"/>
          <w:color w:val="000000"/>
          <w:sz w:val="24"/>
          <w:lang w:val="kk-KZ"/>
        </w:rPr>
        <w:t>использу</w:t>
      </w:r>
      <w:r>
        <w:rPr>
          <w:rFonts w:ascii="Times New Roman" w:hAnsi="Times New Roman"/>
          <w:color w:val="000000"/>
          <w:sz w:val="24"/>
          <w:lang w:val="kk-KZ"/>
        </w:rPr>
        <w:t>ю</w:t>
      </w:r>
      <w:r w:rsidRPr="007B629C">
        <w:rPr>
          <w:rFonts w:ascii="Times New Roman" w:hAnsi="Times New Roman"/>
          <w:color w:val="000000"/>
          <w:sz w:val="24"/>
          <w:lang w:val="kk-KZ"/>
        </w:rPr>
        <w:t xml:space="preserve">тся 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 xml:space="preserve">в разнообразных подшипниках качения, реже – скольжения; подшипниках электродвигателей, ступицах колес устаревших автомобилей и т.п. Работоспособна при температуре – от минус 20 </w:t>
      </w:r>
      <w:r w:rsidR="007B629C" w:rsidRPr="007B629C">
        <w:rPr>
          <w:rFonts w:ascii="Times New Roman" w:hAnsi="Times New Roman"/>
          <w:sz w:val="24"/>
        </w:rPr>
        <w:t>°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 xml:space="preserve">С до 110 </w:t>
      </w:r>
      <w:r w:rsidR="007B629C" w:rsidRPr="007B629C">
        <w:rPr>
          <w:rFonts w:ascii="Times New Roman" w:hAnsi="Times New Roman"/>
          <w:sz w:val="24"/>
        </w:rPr>
        <w:t>°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>С.</w:t>
      </w:r>
    </w:p>
    <w:p w14:paraId="272F14DD" w14:textId="5AE81D81" w:rsidR="007B629C" w:rsidRPr="007B629C" w:rsidRDefault="00445895" w:rsidP="0091260D">
      <w:pPr>
        <w:pStyle w:val="af"/>
        <w:widowControl w:val="0"/>
        <w:numPr>
          <w:ilvl w:val="0"/>
          <w:numId w:val="10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lang w:val="kk-KZ"/>
        </w:rPr>
      </w:pPr>
      <w:r w:rsidRPr="007B629C">
        <w:rPr>
          <w:rFonts w:ascii="Times New Roman" w:hAnsi="Times New Roman"/>
          <w:color w:val="000000"/>
          <w:sz w:val="24"/>
          <w:lang w:val="kk-KZ"/>
        </w:rPr>
        <w:t>предназначен</w:t>
      </w:r>
      <w:r>
        <w:rPr>
          <w:rFonts w:ascii="Times New Roman" w:hAnsi="Times New Roman"/>
          <w:color w:val="000000"/>
          <w:sz w:val="24"/>
          <w:lang w:val="kk-KZ"/>
        </w:rPr>
        <w:t>ы</w:t>
      </w:r>
      <w:r w:rsidRPr="007B629C">
        <w:rPr>
          <w:rFonts w:ascii="Times New Roman" w:hAnsi="Times New Roman"/>
          <w:color w:val="000000"/>
          <w:sz w:val="24"/>
          <w:lang w:val="kk-KZ"/>
        </w:rPr>
        <w:t xml:space="preserve"> 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 xml:space="preserve">для смазывания зубчатых передач тяговых редукторов, редукторов сельскохозяйственной техники, промышленных предприятий, дорожной и строительной техники. Работоспособна при температурах от минус 50 </w:t>
      </w:r>
      <w:r w:rsidR="007B629C" w:rsidRPr="007B629C">
        <w:rPr>
          <w:rFonts w:ascii="Times New Roman" w:hAnsi="Times New Roman"/>
          <w:sz w:val="24"/>
        </w:rPr>
        <w:t>°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 xml:space="preserve">С до 70 </w:t>
      </w:r>
      <w:r w:rsidR="007B629C" w:rsidRPr="007B629C">
        <w:rPr>
          <w:rFonts w:ascii="Times New Roman" w:hAnsi="Times New Roman"/>
          <w:sz w:val="24"/>
        </w:rPr>
        <w:t>°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>С.</w:t>
      </w:r>
    </w:p>
    <w:p w14:paraId="0E1D07E8" w14:textId="0958F9ED" w:rsidR="007B629C" w:rsidRPr="007B629C" w:rsidRDefault="00445895" w:rsidP="0091260D">
      <w:pPr>
        <w:pStyle w:val="af"/>
        <w:widowControl w:val="0"/>
        <w:numPr>
          <w:ilvl w:val="0"/>
          <w:numId w:val="10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 w:rsidRPr="007B629C">
        <w:rPr>
          <w:rFonts w:ascii="Times New Roman" w:hAnsi="Times New Roman"/>
          <w:color w:val="000000"/>
          <w:sz w:val="24"/>
          <w:lang w:val="kk-KZ"/>
        </w:rPr>
        <w:t>применя</w:t>
      </w:r>
      <w:r>
        <w:rPr>
          <w:rFonts w:ascii="Times New Roman" w:hAnsi="Times New Roman"/>
          <w:color w:val="000000"/>
          <w:sz w:val="24"/>
          <w:lang w:val="kk-KZ"/>
        </w:rPr>
        <w:t>ю</w:t>
      </w:r>
      <w:r w:rsidRPr="007B629C">
        <w:rPr>
          <w:rFonts w:ascii="Times New Roman" w:hAnsi="Times New Roman"/>
          <w:color w:val="000000"/>
          <w:sz w:val="24"/>
          <w:lang w:val="kk-KZ"/>
        </w:rPr>
        <w:t xml:space="preserve">тся 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>в зимний период в тяговых двигателях локомотивов и сельскохозяйственной техники, промышленном оборудовании металлургических и горнодобывающих предприятий для смазывания тяжело нагруженных зубчатых передач редукторов.</w:t>
      </w:r>
    </w:p>
    <w:p w14:paraId="6509C3E0" w14:textId="7317326F" w:rsidR="007B629C" w:rsidRPr="007B629C" w:rsidRDefault="00445895" w:rsidP="0091260D">
      <w:pPr>
        <w:pStyle w:val="af"/>
        <w:widowControl w:val="0"/>
        <w:numPr>
          <w:ilvl w:val="0"/>
          <w:numId w:val="10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lang w:val="kk-KZ"/>
        </w:rPr>
      </w:pPr>
      <w:r w:rsidRPr="007B629C">
        <w:rPr>
          <w:rFonts w:ascii="Times New Roman" w:hAnsi="Times New Roman"/>
          <w:color w:val="000000"/>
          <w:sz w:val="24"/>
          <w:lang w:val="kk-KZ"/>
        </w:rPr>
        <w:t>применя</w:t>
      </w:r>
      <w:r>
        <w:rPr>
          <w:rFonts w:ascii="Times New Roman" w:hAnsi="Times New Roman"/>
          <w:color w:val="000000"/>
          <w:sz w:val="24"/>
          <w:lang w:val="kk-KZ"/>
        </w:rPr>
        <w:t>ю</w:t>
      </w:r>
      <w:r w:rsidRPr="007B629C">
        <w:rPr>
          <w:rFonts w:ascii="Times New Roman" w:hAnsi="Times New Roman"/>
          <w:color w:val="000000"/>
          <w:sz w:val="24"/>
          <w:lang w:val="kk-KZ"/>
        </w:rPr>
        <w:t xml:space="preserve">тся </w:t>
      </w:r>
      <w:r w:rsidR="007B629C" w:rsidRPr="007B629C">
        <w:rPr>
          <w:rFonts w:ascii="Times New Roman" w:hAnsi="Times New Roman"/>
          <w:color w:val="000000"/>
          <w:sz w:val="24"/>
          <w:lang w:val="kk-KZ"/>
        </w:rPr>
        <w:t>в летний период в тяговых двигателях локомотивов и сельскохозяйственной техники, промышленном оборудовании металлурических и горнодобывающих предприятий для смазывания тяжело нагруженных зубчатых передач редукторов.</w:t>
      </w:r>
    </w:p>
    <w:p w14:paraId="0737136C" w14:textId="6AE7C25E" w:rsidR="007B629C" w:rsidRPr="007B629C" w:rsidRDefault="00445895" w:rsidP="0091260D">
      <w:pPr>
        <w:pStyle w:val="af"/>
        <w:widowControl w:val="0"/>
        <w:numPr>
          <w:ilvl w:val="0"/>
          <w:numId w:val="10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B629C">
        <w:rPr>
          <w:rFonts w:ascii="Times New Roman" w:hAnsi="Times New Roman"/>
          <w:sz w:val="24"/>
        </w:rPr>
        <w:t>предназначен</w:t>
      </w:r>
      <w:r>
        <w:rPr>
          <w:rFonts w:ascii="Times New Roman" w:hAnsi="Times New Roman"/>
          <w:sz w:val="24"/>
          <w:lang w:val="kk-KZ"/>
        </w:rPr>
        <w:t>ы</w:t>
      </w:r>
      <w:r w:rsidRPr="007B629C">
        <w:rPr>
          <w:rFonts w:ascii="Times New Roman" w:hAnsi="Times New Roman"/>
          <w:sz w:val="24"/>
        </w:rPr>
        <w:t xml:space="preserve"> </w:t>
      </w:r>
      <w:r w:rsidR="007B629C" w:rsidRPr="007B629C">
        <w:rPr>
          <w:rFonts w:ascii="Times New Roman" w:hAnsi="Times New Roman"/>
          <w:sz w:val="24"/>
        </w:rPr>
        <w:t>для смазывания зубчатых передач редукторов, тяговых редукторов тепловозов, редукторов сельскохозяйственной техники, промышленных предприятий, дорожной и строительной техники. Работоспособна при температурах от минус 30 °С до 0 °С.</w:t>
      </w:r>
    </w:p>
    <w:p w14:paraId="4E13D453" w14:textId="2A68CCAF" w:rsidR="007B629C" w:rsidRPr="00C40FB1" w:rsidRDefault="00445895" w:rsidP="0091260D">
      <w:pPr>
        <w:pStyle w:val="af"/>
        <w:widowControl w:val="0"/>
        <w:numPr>
          <w:ilvl w:val="0"/>
          <w:numId w:val="10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</w:rPr>
      </w:pPr>
      <w:r w:rsidRPr="007B629C">
        <w:rPr>
          <w:rFonts w:ascii="Times New Roman" w:hAnsi="Times New Roman"/>
          <w:sz w:val="24"/>
        </w:rPr>
        <w:t>применя</w:t>
      </w:r>
      <w:r w:rsidR="00783EE6">
        <w:rPr>
          <w:rFonts w:ascii="Times New Roman" w:hAnsi="Times New Roman"/>
          <w:sz w:val="24"/>
        </w:rPr>
        <w:t>ю</w:t>
      </w:r>
      <w:r w:rsidRPr="007B629C">
        <w:rPr>
          <w:rFonts w:ascii="Times New Roman" w:hAnsi="Times New Roman"/>
          <w:sz w:val="24"/>
        </w:rPr>
        <w:t xml:space="preserve">тся </w:t>
      </w:r>
      <w:r w:rsidR="007B629C" w:rsidRPr="007B629C">
        <w:rPr>
          <w:rFonts w:ascii="Times New Roman" w:hAnsi="Times New Roman"/>
          <w:sz w:val="24"/>
        </w:rPr>
        <w:t>в тяговых двигателях локомотивов и сельскохозяйственной техники, промышленном оборудовании металлургических и горнодобывающих предприятий для смазывания тяжело нагруженных зубчатых передач редукторов.</w:t>
      </w:r>
      <w:bookmarkEnd w:id="15"/>
    </w:p>
    <w:p w14:paraId="1D8FA2E9" w14:textId="77777777" w:rsidR="00C40FB1" w:rsidRPr="007B629C" w:rsidRDefault="00C40FB1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158FF451" w14:textId="77777777"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211945951"/>
      <w:bookmarkStart w:id="17" w:name="_Toc72423280"/>
      <w:r w:rsidRPr="00547394">
        <w:rPr>
          <w:sz w:val="24"/>
          <w:szCs w:val="24"/>
        </w:rPr>
        <w:t>Нормативные ссылки</w:t>
      </w:r>
      <w:bookmarkEnd w:id="16"/>
      <w:bookmarkEnd w:id="17"/>
    </w:p>
    <w:p w14:paraId="4E9C882A" w14:textId="77777777"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14:paraId="66208AB2" w14:textId="77777777" w:rsidR="000E57F5" w:rsidRPr="00547394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</w:t>
      </w:r>
      <w:r w:rsidR="00D72E12" w:rsidRPr="00D72E12">
        <w:rPr>
          <w:sz w:val="24"/>
        </w:rPr>
        <w:t xml:space="preserve"> </w:t>
      </w:r>
      <w:r w:rsidR="00D72E12">
        <w:rPr>
          <w:sz w:val="24"/>
        </w:rPr>
        <w:t>Д</w:t>
      </w:r>
      <w:r w:rsidR="00D72E12">
        <w:rPr>
          <w:sz w:val="24"/>
          <w:lang w:val="fr-FR"/>
        </w:rPr>
        <w:t>ля</w:t>
      </w:r>
      <w:r w:rsidR="00D72E12">
        <w:rPr>
          <w:sz w:val="24"/>
          <w:lang w:val="kk-KZ"/>
        </w:rPr>
        <w:t xml:space="preserve"> датированных ссылок применяют указанное издание ссылочного документа,</w:t>
      </w:r>
      <w:r w:rsidR="00BF6C9C" w:rsidRPr="00547394">
        <w:rPr>
          <w:bCs/>
          <w:color w:val="000000"/>
          <w:sz w:val="24"/>
        </w:rPr>
        <w:t xml:space="preserve"> </w:t>
      </w:r>
      <w:r w:rsidR="00D72E12" w:rsidRPr="00547394">
        <w:rPr>
          <w:bCs/>
          <w:color w:val="000000"/>
          <w:sz w:val="24"/>
        </w:rPr>
        <w:t xml:space="preserve">для </w:t>
      </w:r>
      <w:r w:rsidR="00BF6C9C" w:rsidRPr="00547394">
        <w:rPr>
          <w:bCs/>
          <w:color w:val="000000"/>
          <w:sz w:val="24"/>
        </w:rPr>
        <w:t xml:space="preserve">недатированных ссылок применяют последнее издание ссылочного </w:t>
      </w:r>
      <w:r w:rsidR="00BF6C9C" w:rsidRPr="00D72E12">
        <w:rPr>
          <w:bCs/>
          <w:color w:val="000000"/>
          <w:sz w:val="24"/>
        </w:rPr>
        <w:t>документа (включая все его изменения)</w:t>
      </w:r>
      <w:r w:rsidR="00A700DE" w:rsidRPr="00D72E12">
        <w:rPr>
          <w:bCs/>
          <w:color w:val="000000"/>
          <w:sz w:val="24"/>
        </w:rPr>
        <w:t>:</w:t>
      </w:r>
    </w:p>
    <w:p w14:paraId="2ED25C1B" w14:textId="34AA797E" w:rsidR="00E62F05" w:rsidRPr="00EC2A0D" w:rsidRDefault="00E62F05" w:rsidP="00AD0F1C">
      <w:pPr>
        <w:ind w:firstLine="567"/>
        <w:rPr>
          <w:sz w:val="24"/>
        </w:rPr>
      </w:pPr>
      <w:r w:rsidRPr="00EC2A0D">
        <w:rPr>
          <w:sz w:val="24"/>
        </w:rPr>
        <w:t>ГОСТ 8.579</w:t>
      </w:r>
      <w:r w:rsidR="00AD0F1C" w:rsidRPr="00EC2A0D">
        <w:rPr>
          <w:sz w:val="24"/>
          <w:lang w:val="kk-KZ"/>
        </w:rPr>
        <w:t>–</w:t>
      </w:r>
      <w:r w:rsidRPr="00EC2A0D">
        <w:rPr>
          <w:sz w:val="24"/>
        </w:rPr>
        <w:t>20</w:t>
      </w:r>
      <w:r w:rsidR="00AD0F1C" w:rsidRPr="00EC2A0D">
        <w:rPr>
          <w:sz w:val="24"/>
          <w:lang w:val="kk-KZ"/>
        </w:rPr>
        <w:t>19</w:t>
      </w:r>
      <w:r w:rsidRPr="00EC2A0D">
        <w:rPr>
          <w:sz w:val="24"/>
        </w:rPr>
        <w:t xml:space="preserve">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импорте.</w:t>
      </w:r>
    </w:p>
    <w:p w14:paraId="7C50E8B0" w14:textId="77777777" w:rsidR="00445895" w:rsidRDefault="00445895" w:rsidP="00445895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46FBB5A0" w14:textId="77777777" w:rsidR="00445895" w:rsidRPr="000F48BD" w:rsidRDefault="00445895" w:rsidP="00445895">
      <w:pPr>
        <w:ind w:firstLine="720"/>
        <w:rPr>
          <w:b/>
          <w:sz w:val="24"/>
          <w:lang w:val="kk-KZ"/>
        </w:rPr>
      </w:pPr>
      <w:r>
        <w:rPr>
          <w:i/>
          <w:sz w:val="24"/>
        </w:rPr>
        <w:t xml:space="preserve">Проект, редакция </w:t>
      </w:r>
      <w:r w:rsidRPr="005A5D66">
        <w:rPr>
          <w:i/>
          <w:sz w:val="24"/>
        </w:rPr>
        <w:t>1</w:t>
      </w:r>
    </w:p>
    <w:p w14:paraId="57243FD0" w14:textId="3FA2C8DC" w:rsidR="00E62F05" w:rsidRDefault="00E62F05" w:rsidP="00AD0F1C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lastRenderedPageBreak/>
        <w:t>ГОСТ 9.080</w:t>
      </w:r>
      <w:r w:rsidR="00AD0F1C" w:rsidRPr="00EC2A0D">
        <w:rPr>
          <w:sz w:val="24"/>
          <w:lang w:val="kk-KZ"/>
        </w:rPr>
        <w:t>–</w:t>
      </w:r>
      <w:r w:rsidRPr="00EC2A0D">
        <w:rPr>
          <w:sz w:val="24"/>
        </w:rPr>
        <w:t>77 Единая система защиты от коррозии и старения. Смазки пластичные. Ускоренный метод определения коррозионного воздействия на металлы.</w:t>
      </w:r>
    </w:p>
    <w:p w14:paraId="24B0FDC2" w14:textId="5512E484" w:rsidR="00E62F05" w:rsidRPr="00EC2A0D" w:rsidRDefault="00E62F05" w:rsidP="00AD0F1C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t>ГОСТ 12.1.007</w:t>
      </w:r>
      <w:r w:rsidR="00AD0F1C" w:rsidRPr="00EC2A0D">
        <w:rPr>
          <w:sz w:val="24"/>
          <w:lang w:val="kk-KZ"/>
        </w:rPr>
        <w:t>–</w:t>
      </w:r>
      <w:r w:rsidRPr="00EC2A0D">
        <w:rPr>
          <w:sz w:val="24"/>
        </w:rPr>
        <w:t>76 Система стандартов безопасности труда. Вредные вещества. Классификация и общие требования безопасности.</w:t>
      </w:r>
    </w:p>
    <w:p w14:paraId="3503C43C" w14:textId="624C7A5A" w:rsidR="00E62F05" w:rsidRPr="00EC2A0D" w:rsidRDefault="00E62F05" w:rsidP="00AD0F1C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t>ГОСТ 12.1.044</w:t>
      </w:r>
      <w:r w:rsidR="00EC2A0D" w:rsidRPr="00EC2A0D">
        <w:rPr>
          <w:sz w:val="24"/>
          <w:lang w:val="kk-KZ"/>
        </w:rPr>
        <w:t>–</w:t>
      </w:r>
      <w:r w:rsidRPr="00EC2A0D">
        <w:rPr>
          <w:sz w:val="24"/>
        </w:rPr>
        <w:t xml:space="preserve">89 Система стандартов безопасности труда. </w:t>
      </w:r>
      <w:proofErr w:type="spellStart"/>
      <w:r w:rsidRPr="00EC2A0D">
        <w:rPr>
          <w:sz w:val="24"/>
        </w:rPr>
        <w:t>Пожаровзрывоопасность</w:t>
      </w:r>
      <w:proofErr w:type="spellEnd"/>
      <w:r w:rsidRPr="00EC2A0D">
        <w:rPr>
          <w:sz w:val="24"/>
        </w:rPr>
        <w:t xml:space="preserve"> веществ и материалов. Номенклатура показателей и методы их определения.</w:t>
      </w:r>
    </w:p>
    <w:p w14:paraId="76AC1C90" w14:textId="70835453" w:rsidR="00E62F05" w:rsidRPr="00EC2A0D" w:rsidRDefault="00E62F05" w:rsidP="00AD0F1C">
      <w:pPr>
        <w:pStyle w:val="affb"/>
        <w:spacing w:after="0"/>
        <w:ind w:firstLine="567"/>
        <w:rPr>
          <w:sz w:val="24"/>
        </w:rPr>
      </w:pPr>
      <w:r w:rsidRPr="00EC2A0D">
        <w:rPr>
          <w:sz w:val="24"/>
        </w:rPr>
        <w:t>ГОСТ 12.4.021</w:t>
      </w:r>
      <w:r w:rsidR="00EC2A0D" w:rsidRPr="00EC2A0D">
        <w:rPr>
          <w:sz w:val="24"/>
          <w:lang w:val="kk-KZ"/>
        </w:rPr>
        <w:t>–</w:t>
      </w:r>
      <w:r w:rsidRPr="00EC2A0D">
        <w:rPr>
          <w:sz w:val="24"/>
        </w:rPr>
        <w:t>75 Система стандартов безопасности труда. Системы вентиляционные. Общие требования.</w:t>
      </w:r>
    </w:p>
    <w:p w14:paraId="167F8931" w14:textId="5EBA65F5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111</w:t>
      </w:r>
      <w:r w:rsidR="00EC2A0D" w:rsidRPr="0071322E">
        <w:rPr>
          <w:sz w:val="24"/>
          <w:lang w:val="kk-KZ"/>
        </w:rPr>
        <w:t>–</w:t>
      </w:r>
      <w:r w:rsidR="00DA7A76" w:rsidRPr="0071322E">
        <w:rPr>
          <w:sz w:val="24"/>
          <w:lang w:val="kk-KZ"/>
        </w:rPr>
        <w:t>2014</w:t>
      </w:r>
      <w:r w:rsidRPr="0071322E">
        <w:rPr>
          <w:sz w:val="24"/>
        </w:rPr>
        <w:t xml:space="preserve"> Стекло оконное. Технические условия.</w:t>
      </w:r>
    </w:p>
    <w:p w14:paraId="35BEEAF4" w14:textId="27D097C6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</w:t>
      </w:r>
      <w:r w:rsidR="00160B67">
        <w:rPr>
          <w:sz w:val="24"/>
          <w:lang w:val="kk-KZ"/>
        </w:rPr>
        <w:t xml:space="preserve"> </w:t>
      </w:r>
      <w:r w:rsidRPr="0071322E">
        <w:rPr>
          <w:sz w:val="24"/>
        </w:rPr>
        <w:t>1050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2013 Металлопродукция из нелегированных конструкционных качественных и специальных сталей. Общие технические условия</w:t>
      </w:r>
    </w:p>
    <w:p w14:paraId="7848576C" w14:textId="5F16EF97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bookmarkStart w:id="18" w:name="_Hlk72939050"/>
      <w:r w:rsidRPr="0071322E">
        <w:rPr>
          <w:sz w:val="24"/>
        </w:rPr>
        <w:t>ГОСТ 1437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75 Нефтепродукты темные. Ускоренные метод определения серы.</w:t>
      </w:r>
    </w:p>
    <w:p w14:paraId="0A4EC0B3" w14:textId="26337977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1461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75 Нефть и нефтепродукты. Метод определения зольности.</w:t>
      </w:r>
    </w:p>
    <w:p w14:paraId="0A434D40" w14:textId="0CFEFA2F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1510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84 Нефть и нефтепродукты. Маркировка, упаковка, транспортирование и хранение.</w:t>
      </w:r>
    </w:p>
    <w:p w14:paraId="52F748E5" w14:textId="5AEF843E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2477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2014 Нефть и нефтепродукты. Метод определение содержания воды.</w:t>
      </w:r>
    </w:p>
    <w:p w14:paraId="73B45F51" w14:textId="750B7668" w:rsidR="00E62F05" w:rsidRPr="0071322E" w:rsidRDefault="00E62F05" w:rsidP="00AD0F1C">
      <w:pPr>
        <w:pStyle w:val="affb"/>
        <w:spacing w:after="0"/>
        <w:ind w:firstLine="567"/>
        <w:rPr>
          <w:sz w:val="24"/>
          <w:lang w:val="x-none"/>
        </w:rPr>
      </w:pPr>
      <w:r w:rsidRPr="0071322E">
        <w:rPr>
          <w:sz w:val="24"/>
        </w:rPr>
        <w:t>ГОСТ 2517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2012 Нефть и нефтепродукты. Методы отбора проб.</w:t>
      </w:r>
    </w:p>
    <w:p w14:paraId="69B9965E" w14:textId="1D13EE33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5346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78 Смазки пластичные. Методы определения пенетрации пенетрометром с конусом.</w:t>
      </w:r>
    </w:p>
    <w:p w14:paraId="0FCA7C61" w14:textId="3CAAA2C0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6258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85 Нефтепродукты. Метод определения условной вязкости.</w:t>
      </w:r>
    </w:p>
    <w:p w14:paraId="66123BC0" w14:textId="181B445E" w:rsidR="00E62F05" w:rsidRPr="0071322E" w:rsidRDefault="00E62F05" w:rsidP="00AD0F1C">
      <w:pPr>
        <w:ind w:firstLine="567"/>
        <w:rPr>
          <w:sz w:val="24"/>
        </w:rPr>
      </w:pPr>
      <w:r w:rsidRPr="0071322E">
        <w:rPr>
          <w:sz w:val="24"/>
        </w:rPr>
        <w:t>ГОСТ 6479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73 Смазки пластичные. Метод определения содержания механических примесей разложением соляной кислотой.</w:t>
      </w:r>
    </w:p>
    <w:p w14:paraId="648B1C86" w14:textId="147DC6CC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6707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 xml:space="preserve">76 </w:t>
      </w:r>
      <w:r w:rsidRPr="0071322E">
        <w:rPr>
          <w:bCs/>
          <w:sz w:val="24"/>
        </w:rPr>
        <w:t>Смазки пластичные. Метод определения свободных щелочей и свободных органических кислот.</w:t>
      </w:r>
    </w:p>
    <w:p w14:paraId="47D23079" w14:textId="11DF94FA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6793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74 Нефтепродукты. Метод определения температуры каплепадения.</w:t>
      </w:r>
    </w:p>
    <w:p w14:paraId="659A6C18" w14:textId="1EFA990F" w:rsidR="00E62F05" w:rsidRPr="00160B67" w:rsidRDefault="00E62F05" w:rsidP="00AD0F1C">
      <w:pPr>
        <w:pStyle w:val="affb"/>
        <w:spacing w:after="0"/>
        <w:ind w:firstLine="567"/>
        <w:rPr>
          <w:sz w:val="24"/>
          <w:lang w:val="kk-KZ"/>
        </w:rPr>
      </w:pPr>
      <w:r w:rsidRPr="0071322E">
        <w:rPr>
          <w:sz w:val="24"/>
        </w:rPr>
        <w:t>ГОСТ 7142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74 Смазки пластичные. Методы определения коллоидной стабильности</w:t>
      </w:r>
      <w:r w:rsidR="00160B67">
        <w:rPr>
          <w:sz w:val="24"/>
          <w:lang w:val="kk-KZ"/>
        </w:rPr>
        <w:t>.</w:t>
      </w:r>
    </w:p>
    <w:p w14:paraId="7031C243" w14:textId="6B8AA7AD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7143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 xml:space="preserve">73 Смазки пластичные. Метод определения предела прочности и </w:t>
      </w:r>
      <w:proofErr w:type="spellStart"/>
      <w:r w:rsidRPr="0071322E">
        <w:rPr>
          <w:sz w:val="24"/>
        </w:rPr>
        <w:t>термоупрочнения</w:t>
      </w:r>
      <w:proofErr w:type="spellEnd"/>
      <w:r w:rsidRPr="0071322E">
        <w:rPr>
          <w:sz w:val="24"/>
        </w:rPr>
        <w:t>.</w:t>
      </w:r>
    </w:p>
    <w:p w14:paraId="3FF6739C" w14:textId="470A3642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7163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84 Нефтепродукты. Метод определения вязкости автоматическим капиллярным вискозиметром.</w:t>
      </w:r>
    </w:p>
    <w:p w14:paraId="6CBDF778" w14:textId="68BC684F" w:rsidR="00E62F05" w:rsidRPr="00160B67" w:rsidRDefault="00E62F05" w:rsidP="00AD0F1C">
      <w:pPr>
        <w:pStyle w:val="affb"/>
        <w:spacing w:after="0"/>
        <w:ind w:firstLine="567"/>
        <w:rPr>
          <w:sz w:val="24"/>
          <w:lang w:val="kk-KZ"/>
        </w:rPr>
      </w:pPr>
      <w:r w:rsidRPr="0071322E">
        <w:rPr>
          <w:sz w:val="24"/>
        </w:rPr>
        <w:t>ГОСТ 9490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 xml:space="preserve">75 Материалы смазочные жидкие и пластичные. Метод определения </w:t>
      </w:r>
      <w:proofErr w:type="spellStart"/>
      <w:r w:rsidRPr="0071322E">
        <w:rPr>
          <w:sz w:val="24"/>
        </w:rPr>
        <w:t>трибологических</w:t>
      </w:r>
      <w:proofErr w:type="spellEnd"/>
      <w:r w:rsidRPr="0071322E">
        <w:rPr>
          <w:sz w:val="24"/>
        </w:rPr>
        <w:t xml:space="preserve"> характеристик на </w:t>
      </w:r>
      <w:proofErr w:type="spellStart"/>
      <w:r w:rsidRPr="0071322E">
        <w:rPr>
          <w:sz w:val="24"/>
        </w:rPr>
        <w:t>четырехшариковой</w:t>
      </w:r>
      <w:proofErr w:type="spellEnd"/>
      <w:r w:rsidRPr="0071322E">
        <w:rPr>
          <w:sz w:val="24"/>
        </w:rPr>
        <w:t xml:space="preserve"> машине</w:t>
      </w:r>
      <w:r w:rsidR="00160B67">
        <w:rPr>
          <w:sz w:val="24"/>
          <w:lang w:val="kk-KZ"/>
        </w:rPr>
        <w:t>.</w:t>
      </w:r>
    </w:p>
    <w:p w14:paraId="4ECBA197" w14:textId="79450ACE" w:rsidR="00E62F05" w:rsidRPr="00160B67" w:rsidRDefault="00E62F05" w:rsidP="00AD0F1C">
      <w:pPr>
        <w:pStyle w:val="affb"/>
        <w:spacing w:after="0"/>
        <w:ind w:firstLine="567"/>
        <w:rPr>
          <w:sz w:val="24"/>
          <w:lang w:val="kk-KZ"/>
        </w:rPr>
      </w:pPr>
      <w:r w:rsidRPr="0071322E">
        <w:rPr>
          <w:sz w:val="24"/>
        </w:rPr>
        <w:t>ГОСТ 9880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76 Толуол каменноугольный и сланцевый. Технические условия</w:t>
      </w:r>
      <w:r w:rsidR="00160B67">
        <w:rPr>
          <w:sz w:val="24"/>
          <w:lang w:val="kk-KZ"/>
        </w:rPr>
        <w:t>.</w:t>
      </w:r>
    </w:p>
    <w:p w14:paraId="75030661" w14:textId="0F6FFC05" w:rsidR="00E62F05" w:rsidRPr="0071322E" w:rsidRDefault="00E62F05" w:rsidP="00AD0F1C">
      <w:pPr>
        <w:pStyle w:val="affb"/>
        <w:spacing w:after="0"/>
        <w:ind w:firstLine="567"/>
        <w:rPr>
          <w:sz w:val="24"/>
        </w:rPr>
      </w:pPr>
      <w:r w:rsidRPr="0071322E">
        <w:rPr>
          <w:sz w:val="24"/>
        </w:rPr>
        <w:t>ГОСТ 11503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74 Битумы нефтяные. Метод определения условной вязкости.</w:t>
      </w:r>
    </w:p>
    <w:p w14:paraId="10189FFE" w14:textId="0822B71F" w:rsidR="00E62F05" w:rsidRPr="0071322E" w:rsidRDefault="00E62F05" w:rsidP="00AD0F1C">
      <w:pPr>
        <w:ind w:firstLine="567"/>
        <w:rPr>
          <w:sz w:val="24"/>
        </w:rPr>
      </w:pPr>
      <w:r w:rsidRPr="0071322E">
        <w:rPr>
          <w:sz w:val="24"/>
        </w:rPr>
        <w:t>ГОСТ 14192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96 Маркировка грузов.</w:t>
      </w:r>
    </w:p>
    <w:p w14:paraId="1BBE845B" w14:textId="44CFF70A" w:rsidR="00E62F05" w:rsidRPr="00160B67" w:rsidRDefault="00E62F05" w:rsidP="00AD0F1C">
      <w:pPr>
        <w:ind w:firstLine="567"/>
        <w:rPr>
          <w:sz w:val="24"/>
          <w:lang w:val="kk-KZ"/>
        </w:rPr>
      </w:pPr>
      <w:r w:rsidRPr="0071322E">
        <w:rPr>
          <w:sz w:val="24"/>
        </w:rPr>
        <w:t>ГОСТ 14710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78 Толуол нефтяной. Технические условия</w:t>
      </w:r>
      <w:r w:rsidR="00160B67">
        <w:rPr>
          <w:sz w:val="24"/>
          <w:lang w:val="kk-KZ"/>
        </w:rPr>
        <w:t>.</w:t>
      </w:r>
    </w:p>
    <w:p w14:paraId="013308C3" w14:textId="3D229C23" w:rsidR="009E27E7" w:rsidRPr="00E62F05" w:rsidRDefault="00E62F05" w:rsidP="00AD0F1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1322E">
        <w:rPr>
          <w:sz w:val="24"/>
        </w:rPr>
        <w:t>ГОСТ 28549.9</w:t>
      </w:r>
      <w:r w:rsidR="00EC2A0D" w:rsidRPr="0071322E">
        <w:rPr>
          <w:sz w:val="24"/>
          <w:lang w:val="kk-KZ"/>
        </w:rPr>
        <w:t>–</w:t>
      </w:r>
      <w:r w:rsidRPr="0071322E">
        <w:rPr>
          <w:sz w:val="24"/>
        </w:rPr>
        <w:t>90 Смазочные материалы, индустриальные масла и родственные продукты. (Класс L). Классификация. Группы X (пластичные смазки).</w:t>
      </w:r>
    </w:p>
    <w:bookmarkEnd w:id="18"/>
    <w:p w14:paraId="2FB1C1A4" w14:textId="77777777" w:rsidR="00E62F05" w:rsidRDefault="00E62F05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14:paraId="733DD3AE" w14:textId="52FF8583" w:rsidR="00F5040C" w:rsidRDefault="00F5040C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</w:t>
      </w:r>
      <w:r w:rsidR="008574A9" w:rsidRPr="004B323D">
        <w:rPr>
          <w:bCs/>
          <w:color w:val="000000"/>
          <w:sz w:val="20"/>
          <w:szCs w:val="20"/>
        </w:rPr>
        <w:t>информационному указателю</w:t>
      </w:r>
      <w:r w:rsidRPr="004B323D">
        <w:rPr>
          <w:bCs/>
          <w:color w:val="000000"/>
          <w:sz w:val="20"/>
          <w:szCs w:val="20"/>
        </w:rPr>
        <w:t xml:space="preserve"> «Нормативные документы </w:t>
      </w:r>
      <w:r w:rsidRPr="00DC1BB2">
        <w:rPr>
          <w:bCs/>
          <w:color w:val="000000"/>
          <w:sz w:val="20"/>
          <w:szCs w:val="20"/>
        </w:rPr>
        <w:t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5EEB492" w14:textId="77777777" w:rsidR="00315E17" w:rsidRPr="00DC0E71" w:rsidRDefault="00315E17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51921057" w14:textId="6D6BED1A" w:rsidR="009C18A9" w:rsidRPr="00F5040C" w:rsidRDefault="0018740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72423281"/>
      <w:r>
        <w:rPr>
          <w:sz w:val="24"/>
          <w:szCs w:val="24"/>
          <w:lang w:val="kk-KZ"/>
        </w:rPr>
        <w:t>Классификация</w:t>
      </w:r>
      <w:bookmarkEnd w:id="19"/>
    </w:p>
    <w:p w14:paraId="6B89C87F" w14:textId="77777777" w:rsidR="00F5040C" w:rsidRPr="009E6571" w:rsidRDefault="00F5040C" w:rsidP="00F5040C">
      <w:pPr>
        <w:pStyle w:val="af9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2953254" w14:textId="7A730474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 xml:space="preserve">3.1 </w:t>
      </w:r>
      <w:bookmarkStart w:id="20" w:name="п_3_1"/>
      <w:r w:rsidRPr="00187402">
        <w:rPr>
          <w:sz w:val="24"/>
        </w:rPr>
        <w:t>Смазки классифицир</w:t>
      </w:r>
      <w:r>
        <w:rPr>
          <w:sz w:val="24"/>
        </w:rPr>
        <w:t>уются</w:t>
      </w:r>
      <w:r w:rsidRPr="00187402">
        <w:rPr>
          <w:sz w:val="24"/>
        </w:rPr>
        <w:t xml:space="preserve"> </w:t>
      </w:r>
      <w:r>
        <w:rPr>
          <w:sz w:val="24"/>
        </w:rPr>
        <w:t xml:space="preserve">в </w:t>
      </w:r>
      <w:r w:rsidR="00320DE3">
        <w:rPr>
          <w:sz w:val="24"/>
        </w:rPr>
        <w:t>соответствии</w:t>
      </w:r>
      <w:r>
        <w:rPr>
          <w:sz w:val="24"/>
        </w:rPr>
        <w:t xml:space="preserve"> с</w:t>
      </w:r>
      <w:r w:rsidRPr="00187402">
        <w:rPr>
          <w:sz w:val="24"/>
        </w:rPr>
        <w:t xml:space="preserve"> ГОСТ 28549.9</w:t>
      </w:r>
      <w:r w:rsidR="00C40FB1">
        <w:rPr>
          <w:sz w:val="24"/>
          <w:lang w:val="kk-KZ"/>
        </w:rPr>
        <w:t xml:space="preserve"> и приложением А</w:t>
      </w:r>
      <w:r w:rsidRPr="00187402">
        <w:rPr>
          <w:sz w:val="24"/>
        </w:rPr>
        <w:t>.</w:t>
      </w:r>
    </w:p>
    <w:p w14:paraId="20B87EC9" w14:textId="0CEF7955" w:rsidR="00187402" w:rsidRPr="00187402" w:rsidRDefault="00187402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7402">
        <w:rPr>
          <w:rFonts w:ascii="Times New Roman" w:hAnsi="Times New Roman" w:cs="Times New Roman"/>
          <w:color w:val="000000"/>
        </w:rPr>
        <w:t>1-13;</w:t>
      </w:r>
    </w:p>
    <w:p w14:paraId="60E49652" w14:textId="7752CEB5" w:rsidR="00187402" w:rsidRPr="00187402" w:rsidRDefault="00187402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7402">
        <w:rPr>
          <w:rFonts w:ascii="Times New Roman" w:hAnsi="Times New Roman" w:cs="Times New Roman"/>
          <w:color w:val="000000"/>
        </w:rPr>
        <w:lastRenderedPageBreak/>
        <w:t>СТП-З;</w:t>
      </w:r>
    </w:p>
    <w:p w14:paraId="3C67B58F" w14:textId="70B5128B" w:rsidR="00187402" w:rsidRPr="00187402" w:rsidRDefault="00187402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7402">
        <w:rPr>
          <w:rFonts w:ascii="Times New Roman" w:hAnsi="Times New Roman" w:cs="Times New Roman"/>
          <w:color w:val="000000"/>
        </w:rPr>
        <w:t>ОС «З»;</w:t>
      </w:r>
    </w:p>
    <w:p w14:paraId="71AD0CC2" w14:textId="13598DA4" w:rsidR="00187402" w:rsidRPr="00445895" w:rsidRDefault="00187402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445895">
        <w:rPr>
          <w:rFonts w:ascii="Times New Roman" w:hAnsi="Times New Roman" w:cs="Times New Roman"/>
          <w:color w:val="000000"/>
        </w:rPr>
        <w:t>ОС «Л»;</w:t>
      </w:r>
    </w:p>
    <w:p w14:paraId="16CF5834" w14:textId="02FC5A35" w:rsidR="00187402" w:rsidRPr="00445895" w:rsidRDefault="00187402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445895">
        <w:rPr>
          <w:rFonts w:ascii="Times New Roman" w:hAnsi="Times New Roman" w:cs="Times New Roman"/>
          <w:color w:val="000000"/>
        </w:rPr>
        <w:t>ОС</w:t>
      </w:r>
      <w:r w:rsidRPr="00187402">
        <w:rPr>
          <w:rFonts w:ascii="Times New Roman" w:hAnsi="Times New Roman" w:cs="Times New Roman"/>
          <w:color w:val="000000"/>
        </w:rPr>
        <w:t>п</w:t>
      </w:r>
      <w:proofErr w:type="spellEnd"/>
      <w:r w:rsidRPr="00445895">
        <w:rPr>
          <w:rFonts w:ascii="Times New Roman" w:hAnsi="Times New Roman" w:cs="Times New Roman"/>
          <w:color w:val="000000"/>
        </w:rPr>
        <w:t>- З;</w:t>
      </w:r>
    </w:p>
    <w:p w14:paraId="2B7781C2" w14:textId="4FF98592" w:rsidR="00187402" w:rsidRPr="00445895" w:rsidRDefault="00187402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445895">
        <w:rPr>
          <w:rFonts w:ascii="Times New Roman" w:hAnsi="Times New Roman" w:cs="Times New Roman"/>
          <w:color w:val="000000"/>
        </w:rPr>
        <w:t>ОС</w:t>
      </w:r>
      <w:r w:rsidRPr="00187402">
        <w:rPr>
          <w:rFonts w:ascii="Times New Roman" w:hAnsi="Times New Roman" w:cs="Times New Roman"/>
          <w:color w:val="000000"/>
        </w:rPr>
        <w:t>п</w:t>
      </w:r>
      <w:proofErr w:type="spellEnd"/>
      <w:r w:rsidRPr="00445895">
        <w:rPr>
          <w:rFonts w:ascii="Times New Roman" w:hAnsi="Times New Roman" w:cs="Times New Roman"/>
          <w:color w:val="000000"/>
        </w:rPr>
        <w:t>-Л.</w:t>
      </w:r>
    </w:p>
    <w:p w14:paraId="22B9B22A" w14:textId="77777777" w:rsidR="00187402" w:rsidRPr="00445895" w:rsidRDefault="00187402" w:rsidP="00187402">
      <w:pPr>
        <w:ind w:firstLine="567"/>
        <w:rPr>
          <w:sz w:val="24"/>
        </w:rPr>
      </w:pPr>
    </w:p>
    <w:p w14:paraId="48F4C20F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>3.2</w:t>
      </w:r>
      <w:bookmarkEnd w:id="20"/>
      <w:r w:rsidRPr="00187402">
        <w:rPr>
          <w:sz w:val="24"/>
        </w:rPr>
        <w:t xml:space="preserve"> Условное обозначение смазки:</w:t>
      </w:r>
    </w:p>
    <w:p w14:paraId="70C59A41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>1) Указывается вид продукции;</w:t>
      </w:r>
    </w:p>
    <w:p w14:paraId="67BBA386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 xml:space="preserve">2) </w:t>
      </w:r>
      <w:r w:rsidRPr="00187402">
        <w:rPr>
          <w:sz w:val="24"/>
          <w:lang w:val="kk-KZ"/>
        </w:rPr>
        <w:t>Указывается торговая марка</w:t>
      </w:r>
      <w:r w:rsidRPr="00187402">
        <w:rPr>
          <w:sz w:val="24"/>
        </w:rPr>
        <w:t>;</w:t>
      </w:r>
    </w:p>
    <w:p w14:paraId="247D4BE2" w14:textId="77777777" w:rsidR="00187402" w:rsidRPr="00187402" w:rsidRDefault="00187402" w:rsidP="00187402">
      <w:pPr>
        <w:ind w:firstLine="567"/>
        <w:rPr>
          <w:sz w:val="24"/>
        </w:rPr>
      </w:pPr>
      <w:r w:rsidRPr="00187402">
        <w:rPr>
          <w:sz w:val="24"/>
        </w:rPr>
        <w:t>3) Указывается наименование и марка смазки;</w:t>
      </w:r>
    </w:p>
    <w:p w14:paraId="143E3239" w14:textId="77777777" w:rsidR="00187402" w:rsidRDefault="00187402" w:rsidP="001874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14:paraId="1FDDA9BF" w14:textId="0AFAC445" w:rsidR="00CA5466" w:rsidRPr="00187402" w:rsidRDefault="00187402" w:rsidP="001874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 w:rsidRPr="00187402">
        <w:rPr>
          <w:b/>
          <w:i/>
          <w:sz w:val="20"/>
          <w:szCs w:val="20"/>
        </w:rPr>
        <w:t xml:space="preserve">Пример </w:t>
      </w:r>
      <w:r w:rsidRPr="00187402">
        <w:rPr>
          <w:sz w:val="20"/>
          <w:szCs w:val="20"/>
        </w:rPr>
        <w:t xml:space="preserve">– </w:t>
      </w:r>
      <w:bookmarkStart w:id="21" w:name="_GoBack"/>
      <w:bookmarkEnd w:id="21"/>
      <w:r w:rsidRPr="007A3673">
        <w:rPr>
          <w:sz w:val="20"/>
          <w:szCs w:val="20"/>
        </w:rPr>
        <w:t>Смазка «</w:t>
      </w:r>
      <w:proofErr w:type="spellStart"/>
      <w:r w:rsidRPr="007A3673">
        <w:rPr>
          <w:sz w:val="20"/>
          <w:szCs w:val="20"/>
          <w:lang w:val="en-US"/>
        </w:rPr>
        <w:t>Fastroil</w:t>
      </w:r>
      <w:proofErr w:type="spellEnd"/>
      <w:r w:rsidRPr="007A3673">
        <w:rPr>
          <w:sz w:val="20"/>
          <w:szCs w:val="20"/>
        </w:rPr>
        <w:t>» 1-13.</w:t>
      </w:r>
    </w:p>
    <w:p w14:paraId="74712615" w14:textId="77777777" w:rsidR="001541A0" w:rsidRPr="009B182F" w:rsidRDefault="001541A0" w:rsidP="00B33E12">
      <w:pPr>
        <w:rPr>
          <w:sz w:val="24"/>
          <w:lang w:bidi="ru-RU"/>
        </w:rPr>
      </w:pPr>
    </w:p>
    <w:p w14:paraId="61CBB5AC" w14:textId="77777777"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2" w:name="_Toc72423282"/>
      <w:r>
        <w:rPr>
          <w:sz w:val="24"/>
          <w:szCs w:val="24"/>
          <w:lang w:val="kk-KZ"/>
        </w:rPr>
        <w:t>Технические требования</w:t>
      </w:r>
      <w:bookmarkEnd w:id="22"/>
    </w:p>
    <w:p w14:paraId="5F057D58" w14:textId="77777777" w:rsidR="00AB6A99" w:rsidRPr="007B6179" w:rsidRDefault="00AB6A99" w:rsidP="003C3B30">
      <w:pPr>
        <w:ind w:firstLine="567"/>
        <w:rPr>
          <w:rStyle w:val="Bodytext2Exact"/>
          <w:rFonts w:eastAsia="Tahoma"/>
          <w:lang w:val="kk-KZ"/>
        </w:rPr>
      </w:pPr>
    </w:p>
    <w:p w14:paraId="70A68E74" w14:textId="26FDE512" w:rsidR="00CA5466" w:rsidRPr="00CA5466" w:rsidRDefault="00BC0377" w:rsidP="00993DCA">
      <w:pPr>
        <w:pStyle w:val="2"/>
        <w:rPr>
          <w:rStyle w:val="Bodytext2"/>
          <w:rFonts w:eastAsia="Tahoma"/>
        </w:rPr>
      </w:pPr>
      <w:bookmarkStart w:id="23" w:name="_Toc72423283"/>
      <w:r>
        <w:rPr>
          <w:rStyle w:val="Bodytext2"/>
          <w:rFonts w:eastAsia="Tahoma"/>
        </w:rPr>
        <w:t>Общие требования</w:t>
      </w:r>
      <w:bookmarkEnd w:id="23"/>
    </w:p>
    <w:p w14:paraId="40B3F126" w14:textId="77777777" w:rsidR="00CA5466" w:rsidRPr="003D79AB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</w:p>
    <w:p w14:paraId="7D83FCEA" w14:textId="617DB3B6" w:rsidR="00CA5466" w:rsidRPr="00BC0377" w:rsidRDefault="00BC0377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BC0377">
        <w:rPr>
          <w:sz w:val="24"/>
        </w:rPr>
        <w:t>Смазки должны соответствовать требованиями настоящего стандарта</w:t>
      </w:r>
      <w:r w:rsidR="00445895">
        <w:rPr>
          <w:sz w:val="24"/>
          <w:lang w:val="kk-KZ"/>
        </w:rPr>
        <w:t xml:space="preserve">, </w:t>
      </w:r>
      <w:r w:rsidR="00445895" w:rsidRPr="00445895">
        <w:rPr>
          <w:sz w:val="24"/>
        </w:rPr>
        <w:t>[1]</w:t>
      </w:r>
      <w:r w:rsidRPr="00BC0377">
        <w:rPr>
          <w:sz w:val="24"/>
        </w:rPr>
        <w:t xml:space="preserve"> и вырабатываться по </w:t>
      </w:r>
      <w:r w:rsidR="00187351" w:rsidRPr="00187351">
        <w:rPr>
          <w:sz w:val="24"/>
        </w:rPr>
        <w:t>технологическим документам</w:t>
      </w:r>
      <w:r w:rsidRPr="00BC0377">
        <w:rPr>
          <w:sz w:val="24"/>
        </w:rPr>
        <w:t xml:space="preserve">, утвержденному </w:t>
      </w:r>
      <w:r>
        <w:rPr>
          <w:sz w:val="24"/>
        </w:rPr>
        <w:t xml:space="preserve">                         производителем</w:t>
      </w:r>
      <w:r w:rsidRPr="00BC0377">
        <w:rPr>
          <w:sz w:val="24"/>
        </w:rPr>
        <w:t xml:space="preserve"> в установленном порядке.</w:t>
      </w:r>
    </w:p>
    <w:p w14:paraId="24033801" w14:textId="77777777" w:rsidR="00CA5466" w:rsidRDefault="00CA5466" w:rsidP="00BC0377">
      <w:pPr>
        <w:rPr>
          <w:sz w:val="24"/>
        </w:rPr>
      </w:pPr>
    </w:p>
    <w:p w14:paraId="2A8832BD" w14:textId="0F991B7B" w:rsidR="00CA5466" w:rsidRPr="00CE6968" w:rsidRDefault="00BC0377" w:rsidP="00993DCA">
      <w:pPr>
        <w:pStyle w:val="2"/>
        <w:rPr>
          <w:rStyle w:val="Bodytext2"/>
          <w:rFonts w:eastAsia="Tahoma"/>
        </w:rPr>
      </w:pPr>
      <w:bookmarkStart w:id="24" w:name="_Toc72423284"/>
      <w:r>
        <w:rPr>
          <w:rStyle w:val="Bodytext2"/>
          <w:rFonts w:eastAsia="Tahoma"/>
        </w:rPr>
        <w:t>Характеристики</w:t>
      </w:r>
      <w:bookmarkEnd w:id="24"/>
    </w:p>
    <w:p w14:paraId="460F553A" w14:textId="77777777" w:rsidR="00CE6968" w:rsidRDefault="00CE6968" w:rsidP="00CA5466">
      <w:pPr>
        <w:ind w:firstLine="567"/>
        <w:rPr>
          <w:sz w:val="24"/>
        </w:rPr>
      </w:pPr>
    </w:p>
    <w:p w14:paraId="0F47CBEC" w14:textId="77777777" w:rsidR="00BC0377" w:rsidRPr="00BC0377" w:rsidRDefault="00BC0377" w:rsidP="00BC0377">
      <w:pPr>
        <w:ind w:firstLine="567"/>
        <w:rPr>
          <w:sz w:val="24"/>
        </w:rPr>
      </w:pPr>
      <w:r w:rsidRPr="00BC0377">
        <w:rPr>
          <w:sz w:val="24"/>
        </w:rPr>
        <w:t>4.2.1 По физико-химическим показателям смазки должны соответствовать требованиям и нормам, указанным в таблицах 1 и 2.</w:t>
      </w:r>
    </w:p>
    <w:p w14:paraId="7B14E17A" w14:textId="77777777" w:rsidR="00E36CD5" w:rsidRDefault="00E36CD5" w:rsidP="00C40FB1">
      <w:pPr>
        <w:rPr>
          <w:sz w:val="24"/>
        </w:rPr>
      </w:pPr>
    </w:p>
    <w:p w14:paraId="1622D8B4" w14:textId="06A1001D" w:rsidR="00BC0377" w:rsidRPr="00BC0377" w:rsidRDefault="00BC0377" w:rsidP="00BC0377">
      <w:pPr>
        <w:tabs>
          <w:tab w:val="left" w:pos="1980"/>
        </w:tabs>
        <w:jc w:val="center"/>
        <w:rPr>
          <w:b/>
          <w:sz w:val="24"/>
        </w:rPr>
      </w:pPr>
      <w:r w:rsidRPr="00BC0377">
        <w:rPr>
          <w:b/>
          <w:sz w:val="24"/>
        </w:rPr>
        <w:t>Таблица 1 – Нормы</w:t>
      </w:r>
      <w:r w:rsidR="002F6FB0">
        <w:rPr>
          <w:b/>
          <w:sz w:val="24"/>
        </w:rPr>
        <w:t xml:space="preserve"> для</w:t>
      </w:r>
      <w:r w:rsidRPr="00BC0377">
        <w:rPr>
          <w:b/>
          <w:sz w:val="24"/>
        </w:rPr>
        <w:t xml:space="preserve"> </w:t>
      </w:r>
      <w:r w:rsidRPr="002F6FB0">
        <w:rPr>
          <w:b/>
          <w:sz w:val="24"/>
        </w:rPr>
        <w:t>смазок</w:t>
      </w:r>
      <w:r w:rsidR="002F6FB0" w:rsidRPr="002F6FB0">
        <w:rPr>
          <w:b/>
          <w:sz w:val="24"/>
        </w:rPr>
        <w:t xml:space="preserve"> 1-13, СТП-З, ОС «З», ОС «Л»</w:t>
      </w:r>
    </w:p>
    <w:p w14:paraId="51E021B8" w14:textId="77777777" w:rsidR="00BC0377" w:rsidRPr="00993DCA" w:rsidRDefault="00BC0377" w:rsidP="00BC0377">
      <w:pPr>
        <w:tabs>
          <w:tab w:val="left" w:pos="1980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2662"/>
        <w:gridCol w:w="1525"/>
        <w:gridCol w:w="1476"/>
        <w:gridCol w:w="1106"/>
        <w:gridCol w:w="936"/>
        <w:gridCol w:w="1429"/>
      </w:tblGrid>
      <w:tr w:rsidR="00BC0377" w:rsidRPr="005A11F2" w14:paraId="692156D8" w14:textId="77777777" w:rsidTr="001541A0">
        <w:trPr>
          <w:trHeight w:val="454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E7A6FC1" w14:textId="77777777" w:rsidR="00BC0377" w:rsidRPr="005A11F2" w:rsidRDefault="00BC0377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№</w:t>
            </w:r>
          </w:p>
        </w:tc>
        <w:tc>
          <w:tcPr>
            <w:tcW w:w="266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A1E05C5" w14:textId="77777777" w:rsidR="00BC0377" w:rsidRPr="005A11F2" w:rsidRDefault="00BC0377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Наименование</w:t>
            </w:r>
          </w:p>
          <w:p w14:paraId="4CD03B6B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показателей</w:t>
            </w:r>
          </w:p>
        </w:tc>
        <w:tc>
          <w:tcPr>
            <w:tcW w:w="5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E2475" w14:textId="5D0C56B1" w:rsidR="00BC0377" w:rsidRPr="005A11F2" w:rsidRDefault="00BC0377" w:rsidP="00445895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Наименование и марка смазок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6997B71" w14:textId="77777777" w:rsidR="00BC0377" w:rsidRPr="005A11F2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Метод испытаний</w:t>
            </w:r>
          </w:p>
        </w:tc>
      </w:tr>
      <w:tr w:rsidR="00BC0377" w:rsidRPr="005A11F2" w14:paraId="1B7BADFA" w14:textId="77777777" w:rsidTr="001541A0">
        <w:trPr>
          <w:trHeight w:val="454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F0D9088" w14:textId="77777777" w:rsidR="00BC0377" w:rsidRPr="005A11F2" w:rsidRDefault="00BC037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2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66E991C" w14:textId="77777777" w:rsidR="00BC0377" w:rsidRPr="005A11F2" w:rsidRDefault="00BC0377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BF489A2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1-13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F50EA1C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СТП-З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E322157" w14:textId="77777777" w:rsidR="00BC0377" w:rsidRPr="005A11F2" w:rsidRDefault="00BC0377">
            <w:pPr>
              <w:tabs>
                <w:tab w:val="left" w:pos="591"/>
              </w:tabs>
              <w:ind w:right="-50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ОС «З»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435F966" w14:textId="2ED14037" w:rsidR="00BC0377" w:rsidRPr="005A11F2" w:rsidRDefault="00BC0377" w:rsidP="000D6C5E">
            <w:pPr>
              <w:ind w:left="-111" w:right="-18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ОС</w:t>
            </w:r>
            <w:r w:rsidR="000D6C5E">
              <w:rPr>
                <w:sz w:val="22"/>
                <w:szCs w:val="22"/>
                <w:lang w:val="kk-KZ"/>
              </w:rPr>
              <w:t xml:space="preserve"> </w:t>
            </w:r>
            <w:r w:rsidRPr="005A11F2">
              <w:rPr>
                <w:sz w:val="22"/>
                <w:szCs w:val="22"/>
              </w:rPr>
              <w:t>«Л»</w:t>
            </w: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5AD7C04" w14:textId="77777777" w:rsidR="00BC0377" w:rsidRPr="005A11F2" w:rsidRDefault="00BC0377">
            <w:pPr>
              <w:rPr>
                <w:sz w:val="22"/>
                <w:szCs w:val="22"/>
                <w:lang w:val="en-US"/>
              </w:rPr>
            </w:pPr>
          </w:p>
        </w:tc>
      </w:tr>
      <w:tr w:rsidR="00BC0377" w:rsidRPr="005A11F2" w14:paraId="0E6DA593" w14:textId="77777777" w:rsidTr="001541A0">
        <w:trPr>
          <w:trHeight w:val="454"/>
        </w:trPr>
        <w:tc>
          <w:tcPr>
            <w:tcW w:w="43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E017F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</w:t>
            </w:r>
          </w:p>
        </w:tc>
        <w:tc>
          <w:tcPr>
            <w:tcW w:w="266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C4F62" w14:textId="77777777" w:rsidR="00BC0377" w:rsidRPr="005A11F2" w:rsidRDefault="00BC0377" w:rsidP="000D6C5E">
            <w:pPr>
              <w:ind w:left="-8" w:right="-97"/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Внешний вид 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5252" w14:textId="77777777" w:rsidR="00BC0377" w:rsidRPr="005A11F2" w:rsidRDefault="00BC0377" w:rsidP="000D6C5E">
            <w:pPr>
              <w:ind w:left="-127" w:right="-126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Однородная мазь от светло-коричневого до коричневого цвета</w:t>
            </w:r>
          </w:p>
        </w:tc>
        <w:tc>
          <w:tcPr>
            <w:tcW w:w="14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8E6F5" w14:textId="77777777" w:rsidR="00BC0377" w:rsidRPr="005A11F2" w:rsidRDefault="00BC0377" w:rsidP="000D6C5E">
            <w:pPr>
              <w:ind w:left="-8" w:right="-97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Однородная мазь черного цвета</w:t>
            </w:r>
          </w:p>
        </w:tc>
        <w:tc>
          <w:tcPr>
            <w:tcW w:w="2042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136AC" w14:textId="77777777" w:rsidR="00BC0377" w:rsidRPr="005A11F2" w:rsidRDefault="00BC0377" w:rsidP="000D6C5E">
            <w:pPr>
              <w:ind w:left="-8" w:right="-97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Однородная маслянистая жидкость от темно-коричневого до черного цвета</w:t>
            </w:r>
          </w:p>
        </w:tc>
        <w:tc>
          <w:tcPr>
            <w:tcW w:w="14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B2D17" w14:textId="687FBB92" w:rsidR="00BC0377" w:rsidRPr="005A11F2" w:rsidRDefault="00BC0377" w:rsidP="000D6C5E">
            <w:pPr>
              <w:ind w:left="-8" w:right="-97"/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по</w:t>
            </w:r>
            <w:r w:rsidRPr="005A11F2">
              <w:rPr>
                <w:sz w:val="22"/>
                <w:szCs w:val="22"/>
                <w:lang w:val="en-US"/>
              </w:rPr>
              <w:t xml:space="preserve"> </w:t>
            </w:r>
            <w:r w:rsidRPr="005A11F2">
              <w:rPr>
                <w:sz w:val="22"/>
                <w:szCs w:val="22"/>
              </w:rPr>
              <w:t>7.</w:t>
            </w:r>
            <w:r w:rsidR="00AD0F1C">
              <w:rPr>
                <w:sz w:val="22"/>
                <w:szCs w:val="22"/>
                <w:lang w:val="en-US"/>
              </w:rPr>
              <w:t>2</w:t>
            </w:r>
            <w:r w:rsidRPr="005A11F2">
              <w:rPr>
                <w:sz w:val="22"/>
                <w:szCs w:val="22"/>
                <w:lang w:val="en-US"/>
              </w:rPr>
              <w:t xml:space="preserve"> </w:t>
            </w:r>
            <w:r w:rsidRPr="005A11F2">
              <w:rPr>
                <w:sz w:val="22"/>
                <w:szCs w:val="22"/>
              </w:rPr>
              <w:t>настоящего стандарта</w:t>
            </w:r>
          </w:p>
        </w:tc>
      </w:tr>
      <w:tr w:rsidR="00BC0377" w:rsidRPr="005A11F2" w14:paraId="01352D3B" w14:textId="77777777" w:rsidTr="001541A0">
        <w:trPr>
          <w:trHeight w:val="45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A031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2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3C95" w14:textId="77777777" w:rsidR="00BC0377" w:rsidRPr="005A11F2" w:rsidRDefault="00BC0377" w:rsidP="000D6C5E">
            <w:pPr>
              <w:ind w:right="-97"/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Температура каплепадения, °С, не ниже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41697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37F71" w14:textId="0401AF0D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CCAB3" w14:textId="0372C46E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8F4CB" w14:textId="74D7F8FD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3D953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6793</w:t>
            </w:r>
          </w:p>
        </w:tc>
      </w:tr>
      <w:tr w:rsidR="00BC0377" w:rsidRPr="005A11F2" w14:paraId="7F0EE3A3" w14:textId="77777777" w:rsidTr="001541A0">
        <w:trPr>
          <w:trHeight w:val="45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4EF72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3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2DF66" w14:textId="3DF55058" w:rsidR="00BC0377" w:rsidRPr="005A11F2" w:rsidRDefault="00BC0377" w:rsidP="005A11F2">
            <w:pPr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Пенетрация при 25</w:t>
            </w:r>
            <w:r w:rsidR="005A11F2" w:rsidRPr="005A11F2">
              <w:rPr>
                <w:sz w:val="22"/>
                <w:szCs w:val="22"/>
              </w:rPr>
              <w:t xml:space="preserve"> </w:t>
            </w:r>
            <w:r w:rsidRPr="005A11F2">
              <w:rPr>
                <w:sz w:val="22"/>
                <w:szCs w:val="22"/>
              </w:rPr>
              <w:t xml:space="preserve">°С </w:t>
            </w:r>
            <w:proofErr w:type="spellStart"/>
            <w:r w:rsidRPr="005A11F2">
              <w:rPr>
                <w:sz w:val="22"/>
                <w:szCs w:val="22"/>
              </w:rPr>
              <w:t>с</w:t>
            </w:r>
            <w:proofErr w:type="spellEnd"/>
            <w:r w:rsidRPr="005A11F2">
              <w:rPr>
                <w:sz w:val="22"/>
                <w:szCs w:val="22"/>
              </w:rPr>
              <w:t xml:space="preserve"> перемешиванием, мм</w:t>
            </w:r>
            <w:r w:rsidRPr="00E36CD5">
              <w:rPr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14285" w14:textId="44F7FF4E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180–250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1A28A" w14:textId="222AB9DF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540C8" w14:textId="2AC7ABFF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2F86D" w14:textId="3F1630FA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110D1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5346</w:t>
            </w:r>
          </w:p>
        </w:tc>
      </w:tr>
      <w:tr w:rsidR="00BC0377" w:rsidRPr="005A11F2" w14:paraId="2092C128" w14:textId="77777777" w:rsidTr="001541A0">
        <w:trPr>
          <w:trHeight w:val="45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FD4FB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4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A8943" w14:textId="77777777" w:rsidR="00BC0377" w:rsidRPr="005A11F2" w:rsidRDefault="00BC0377" w:rsidP="005A11F2">
            <w:pPr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Массовая доля свободной щелочи в пересчете на </w:t>
            </w:r>
            <w:r w:rsidRPr="005A11F2">
              <w:rPr>
                <w:sz w:val="22"/>
                <w:szCs w:val="22"/>
                <w:lang w:val="en-US"/>
              </w:rPr>
              <w:t>NaOH</w:t>
            </w:r>
            <w:r w:rsidRPr="005A11F2">
              <w:rPr>
                <w:sz w:val="22"/>
                <w:szCs w:val="22"/>
              </w:rPr>
              <w:t>, %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08E5A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0,2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209AF" w14:textId="39F8C2A0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2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A4322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0,3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50E9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6707</w:t>
            </w:r>
          </w:p>
        </w:tc>
      </w:tr>
      <w:tr w:rsidR="00BC0377" w:rsidRPr="005A11F2" w14:paraId="4A8E4DF1" w14:textId="77777777" w:rsidTr="001541A0">
        <w:trPr>
          <w:trHeight w:val="45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8CC16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5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A3672" w14:textId="77777777" w:rsidR="00BC0377" w:rsidRPr="005A11F2" w:rsidRDefault="00BC0377" w:rsidP="005A11F2">
            <w:pPr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Содержание механических примесей, % (масс.), не более</w:t>
            </w:r>
          </w:p>
        </w:tc>
        <w:tc>
          <w:tcPr>
            <w:tcW w:w="5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76DB5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0,03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89EBC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6479</w:t>
            </w:r>
          </w:p>
        </w:tc>
      </w:tr>
      <w:tr w:rsidR="00BC0377" w:rsidRPr="005A11F2" w14:paraId="6DD0A144" w14:textId="77777777" w:rsidTr="002F6FB0">
        <w:trPr>
          <w:trHeight w:val="45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050E081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6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9C1996B" w14:textId="77777777" w:rsidR="00BC0377" w:rsidRPr="005A11F2" w:rsidRDefault="00BC0377" w:rsidP="005A11F2">
            <w:pPr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Содержания воды, %, не более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276E92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0,5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C9A291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4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6E721C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0,5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C1C896A" w14:textId="77777777" w:rsidR="00BC0377" w:rsidRPr="005A11F2" w:rsidRDefault="00BC037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2477</w:t>
            </w:r>
          </w:p>
        </w:tc>
      </w:tr>
    </w:tbl>
    <w:p w14:paraId="6DA105F6" w14:textId="77777777" w:rsidR="002F6FB0" w:rsidRDefault="002F6FB0" w:rsidP="00E36CD5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F5D491F" w14:textId="77777777" w:rsidR="002F6FB0" w:rsidRDefault="002F6FB0" w:rsidP="00E36CD5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48B2332" w14:textId="556E9BD6" w:rsidR="00BC0377" w:rsidRPr="00E36CD5" w:rsidRDefault="00E36CD5" w:rsidP="00E36CD5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  <w:r w:rsidRPr="00E36CD5">
        <w:rPr>
          <w:i/>
          <w:sz w:val="24"/>
          <w:lang w:val="kk-KZ"/>
        </w:rPr>
        <w:lastRenderedPageBreak/>
        <w:t>Продолжние таблицы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10"/>
        <w:gridCol w:w="1453"/>
        <w:gridCol w:w="1485"/>
        <w:gridCol w:w="773"/>
        <w:gridCol w:w="1633"/>
        <w:gridCol w:w="1382"/>
      </w:tblGrid>
      <w:tr w:rsidR="00E36CD5" w:rsidRPr="005A11F2" w14:paraId="100F9583" w14:textId="77777777" w:rsidTr="00993DCA">
        <w:trPr>
          <w:trHeight w:val="45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BB89D57" w14:textId="77777777" w:rsidR="00E36CD5" w:rsidRPr="005A11F2" w:rsidRDefault="00E36CD5" w:rsidP="007B629C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№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478F045" w14:textId="77777777" w:rsidR="00E36CD5" w:rsidRPr="005A11F2" w:rsidRDefault="00E36CD5" w:rsidP="007B629C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Наименование</w:t>
            </w:r>
          </w:p>
          <w:p w14:paraId="4EA63CA4" w14:textId="77777777" w:rsidR="00E36CD5" w:rsidRPr="005A11F2" w:rsidRDefault="00E36CD5" w:rsidP="007B629C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показателей</w:t>
            </w:r>
          </w:p>
        </w:tc>
        <w:tc>
          <w:tcPr>
            <w:tcW w:w="5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9B7F3" w14:textId="265D2AC7" w:rsidR="00E36CD5" w:rsidRPr="00445895" w:rsidRDefault="00E36CD5" w:rsidP="00445895">
            <w:pPr>
              <w:tabs>
                <w:tab w:val="left" w:pos="198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F6FB0">
              <w:rPr>
                <w:sz w:val="22"/>
                <w:szCs w:val="22"/>
              </w:rPr>
              <w:t>Наименование и марка смазок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E12BDFE" w14:textId="77777777" w:rsidR="00E36CD5" w:rsidRPr="005A11F2" w:rsidRDefault="00E36CD5" w:rsidP="007B629C">
            <w:pPr>
              <w:tabs>
                <w:tab w:val="left" w:pos="1980"/>
              </w:tabs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Метод испытаний</w:t>
            </w:r>
          </w:p>
        </w:tc>
      </w:tr>
      <w:tr w:rsidR="00E36CD5" w:rsidRPr="005A11F2" w14:paraId="3C354EFA" w14:textId="77777777" w:rsidTr="00993DCA">
        <w:trPr>
          <w:trHeight w:val="45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0E78D12" w14:textId="77777777" w:rsidR="00E36CD5" w:rsidRPr="005A11F2" w:rsidRDefault="00E36CD5" w:rsidP="007B629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E1BB426" w14:textId="77777777" w:rsidR="00E36CD5" w:rsidRPr="005A11F2" w:rsidRDefault="00E36CD5" w:rsidP="007B629C">
            <w:pPr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7DAC9A7" w14:textId="77777777" w:rsidR="00E36CD5" w:rsidRPr="005A11F2" w:rsidRDefault="00E36CD5" w:rsidP="00993DCA">
            <w:pPr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1-13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F77002E" w14:textId="77777777" w:rsidR="00E36CD5" w:rsidRPr="005A11F2" w:rsidRDefault="00E36CD5" w:rsidP="00993DCA">
            <w:pPr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СТП-З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34ECFDD" w14:textId="77777777" w:rsidR="00E36CD5" w:rsidRPr="005A11F2" w:rsidRDefault="00E36CD5" w:rsidP="00993DCA">
            <w:pPr>
              <w:tabs>
                <w:tab w:val="left" w:pos="591"/>
              </w:tabs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ОС «З»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188FB2B" w14:textId="77777777" w:rsidR="00E36CD5" w:rsidRPr="005A11F2" w:rsidRDefault="00E36CD5" w:rsidP="00993DCA">
            <w:pPr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ОС «Л»</w:t>
            </w: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F188F12" w14:textId="77777777" w:rsidR="00E36CD5" w:rsidRPr="005A11F2" w:rsidRDefault="00E36CD5" w:rsidP="007B629C">
            <w:pPr>
              <w:rPr>
                <w:sz w:val="22"/>
                <w:szCs w:val="22"/>
                <w:lang w:val="en-US"/>
              </w:rPr>
            </w:pPr>
          </w:p>
        </w:tc>
      </w:tr>
      <w:tr w:rsidR="002F6FB0" w:rsidRPr="005A11F2" w14:paraId="42C0ACB0" w14:textId="77777777" w:rsidTr="00160B67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A9B71" w14:textId="3103982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7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2D2C" w14:textId="71F0CDAE" w:rsidR="002F6FB0" w:rsidRPr="005A11F2" w:rsidRDefault="002F6FB0" w:rsidP="002F6FB0">
            <w:pPr>
              <w:ind w:right="-24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Коррозионное воздействие на металлы</w:t>
            </w:r>
          </w:p>
        </w:tc>
        <w:tc>
          <w:tcPr>
            <w:tcW w:w="5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F8894" w14:textId="3E0F9149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выдерживает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67C5" w14:textId="77777777" w:rsidR="002F6FB0" w:rsidRPr="005A11F2" w:rsidRDefault="002F6FB0" w:rsidP="002F6FB0">
            <w:pPr>
              <w:ind w:left="-191" w:right="-137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9.080</w:t>
            </w:r>
          </w:p>
          <w:p w14:paraId="402767AA" w14:textId="5FAAF0FE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с </w:t>
            </w:r>
            <w:proofErr w:type="spellStart"/>
            <w:proofErr w:type="gramStart"/>
            <w:r w:rsidRPr="005A11F2">
              <w:rPr>
                <w:sz w:val="22"/>
                <w:szCs w:val="22"/>
              </w:rPr>
              <w:t>дополне-нием</w:t>
            </w:r>
            <w:proofErr w:type="spellEnd"/>
            <w:proofErr w:type="gramEnd"/>
            <w:r w:rsidRPr="005A11F2">
              <w:rPr>
                <w:sz w:val="22"/>
                <w:szCs w:val="22"/>
              </w:rPr>
              <w:t xml:space="preserve"> 7.</w:t>
            </w:r>
            <w:r w:rsidRPr="00AD0F1C">
              <w:rPr>
                <w:sz w:val="22"/>
                <w:szCs w:val="22"/>
              </w:rPr>
              <w:t xml:space="preserve">4 </w:t>
            </w:r>
            <w:r w:rsidRPr="005A11F2">
              <w:rPr>
                <w:sz w:val="22"/>
                <w:szCs w:val="22"/>
              </w:rPr>
              <w:t>настоящего стандарта</w:t>
            </w:r>
          </w:p>
        </w:tc>
      </w:tr>
      <w:tr w:rsidR="002F6FB0" w:rsidRPr="005A11F2" w14:paraId="74C61854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29F0" w14:textId="5F788AB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8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DFFD" w14:textId="2E6E7535" w:rsidR="002F6FB0" w:rsidRPr="005A11F2" w:rsidRDefault="002F6FB0" w:rsidP="002F6FB0">
            <w:pPr>
              <w:ind w:right="-24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Коллоидная стабильность,</w:t>
            </w:r>
            <w:r w:rsidRPr="005A11F2">
              <w:rPr>
                <w:sz w:val="22"/>
                <w:szCs w:val="22"/>
                <w:lang w:val="en-US"/>
              </w:rPr>
              <w:t xml:space="preserve"> </w:t>
            </w:r>
            <w:r w:rsidRPr="005A11F2">
              <w:rPr>
                <w:sz w:val="22"/>
                <w:szCs w:val="22"/>
              </w:rPr>
              <w:t>%, не более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3B3DE" w14:textId="5E934D3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2603" w14:textId="5406247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1D2D" w14:textId="0AB13815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2A41" w14:textId="4BC12B1C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D077" w14:textId="4C9FB4D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7142</w:t>
            </w:r>
          </w:p>
        </w:tc>
      </w:tr>
      <w:tr w:rsidR="002F6FB0" w:rsidRPr="005A11F2" w14:paraId="44A00D5A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A0CA3" w14:textId="2FCEA7C1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9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39F89" w14:textId="26065FF2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Предел прочности на сдвиг при 80 °С, Па (г/см</w:t>
            </w:r>
            <w:r w:rsidRPr="005A11F2">
              <w:rPr>
                <w:sz w:val="22"/>
                <w:szCs w:val="22"/>
                <w:vertAlign w:val="superscript"/>
              </w:rPr>
              <w:t>2</w:t>
            </w:r>
            <w:r w:rsidRPr="005A11F2">
              <w:rPr>
                <w:sz w:val="22"/>
                <w:szCs w:val="22"/>
              </w:rPr>
              <w:t>), не менее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07D6" w14:textId="5D9B8FAB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150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7801" w14:textId="33E37B4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A158" w14:textId="38FCF25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F84C9" w14:textId="5AE9B92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E85E" w14:textId="53706322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7143 метод Б</w:t>
            </w:r>
          </w:p>
        </w:tc>
      </w:tr>
      <w:tr w:rsidR="002F6FB0" w:rsidRPr="005A11F2" w14:paraId="3E787287" w14:textId="77777777" w:rsidTr="00160B67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04AE" w14:textId="1997ED04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88000" w14:textId="746C67E0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Зольность, %, не более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32BFB" w14:textId="7DD9E9C4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B2DEC" w14:textId="2BEA0BE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8F872" w14:textId="21EE875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3,0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1E54" w14:textId="64383282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1461</w:t>
            </w:r>
          </w:p>
        </w:tc>
      </w:tr>
      <w:tr w:rsidR="002F6FB0" w:rsidRPr="005A11F2" w14:paraId="5A23C040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F6DD" w14:textId="2C48F60C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7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3E4D" w14:textId="0613FA3D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Коррозионное воздействие на металлы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BC46D" w14:textId="47739B6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выдерживает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7C76" w14:textId="77777777" w:rsidR="002F6FB0" w:rsidRPr="005A11F2" w:rsidRDefault="002F6FB0" w:rsidP="002F6FB0">
            <w:pPr>
              <w:ind w:left="-191" w:right="-137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9.080</w:t>
            </w:r>
          </w:p>
          <w:p w14:paraId="147B42C5" w14:textId="6DE10141" w:rsidR="002F6FB0" w:rsidRPr="005A11F2" w:rsidRDefault="002F6FB0" w:rsidP="002F6FB0">
            <w:pPr>
              <w:ind w:left="-96" w:right="-137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с дополнением 7.</w:t>
            </w:r>
            <w:r w:rsidRPr="00AD0F1C">
              <w:rPr>
                <w:sz w:val="22"/>
                <w:szCs w:val="22"/>
              </w:rPr>
              <w:t xml:space="preserve">4 </w:t>
            </w:r>
            <w:r w:rsidRPr="005A11F2">
              <w:rPr>
                <w:sz w:val="22"/>
                <w:szCs w:val="22"/>
              </w:rPr>
              <w:t>настоящего стандарта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D49BF" w14:textId="1AAC5D4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7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F77C" w14:textId="618289A9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Коррозионное воздействие на металлы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D1462" w14:textId="67E80CAE" w:rsidR="002F6FB0" w:rsidRPr="005A11F2" w:rsidRDefault="002F6FB0" w:rsidP="002F6FB0">
            <w:pPr>
              <w:ind w:left="-34" w:right="-137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выдерживает</w:t>
            </w:r>
          </w:p>
        </w:tc>
      </w:tr>
      <w:tr w:rsidR="002F6FB0" w:rsidRPr="005A11F2" w14:paraId="3EA8EA27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E523" w14:textId="6E893FA5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8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6235" w14:textId="225B86DB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Коллоидная стабильность,</w:t>
            </w:r>
            <w:r w:rsidRPr="005A11F2">
              <w:rPr>
                <w:sz w:val="22"/>
                <w:szCs w:val="22"/>
                <w:lang w:val="en-US"/>
              </w:rPr>
              <w:t xml:space="preserve"> </w:t>
            </w:r>
            <w:r w:rsidRPr="005A11F2">
              <w:rPr>
                <w:sz w:val="22"/>
                <w:szCs w:val="22"/>
              </w:rPr>
              <w:t>%, не более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53B5" w14:textId="2C513CA0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3965" w14:textId="438FA16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EAE3B" w14:textId="56EF419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05C4" w14:textId="33B42EC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Коллоидная стабильность,</w:t>
            </w:r>
            <w:r w:rsidRPr="005A11F2">
              <w:rPr>
                <w:sz w:val="22"/>
                <w:szCs w:val="22"/>
                <w:lang w:val="en-US"/>
              </w:rPr>
              <w:t xml:space="preserve"> </w:t>
            </w:r>
            <w:r w:rsidRPr="005A11F2">
              <w:rPr>
                <w:sz w:val="22"/>
                <w:szCs w:val="22"/>
              </w:rPr>
              <w:t>%, не более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259E" w14:textId="22733181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20</w:t>
            </w:r>
          </w:p>
        </w:tc>
      </w:tr>
      <w:tr w:rsidR="002F6FB0" w:rsidRPr="005A11F2" w14:paraId="26E7CE40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117C" w14:textId="782F35F1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9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17B5E" w14:textId="46355CBB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Предел прочности на сдвиг при 80 °С, Па (г/см</w:t>
            </w:r>
            <w:r w:rsidRPr="005A11F2">
              <w:rPr>
                <w:sz w:val="22"/>
                <w:szCs w:val="22"/>
                <w:vertAlign w:val="superscript"/>
              </w:rPr>
              <w:t>2</w:t>
            </w:r>
            <w:r w:rsidRPr="005A11F2">
              <w:rPr>
                <w:sz w:val="22"/>
                <w:szCs w:val="22"/>
              </w:rPr>
              <w:t>), не менее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69D45" w14:textId="08334748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150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048F" w14:textId="3242445D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A708" w14:textId="383EF7F5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9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9E1" w14:textId="4624218F" w:rsidR="002F6FB0" w:rsidRPr="005A11F2" w:rsidRDefault="002F6FB0" w:rsidP="002F6FB0">
            <w:pPr>
              <w:ind w:left="-175" w:right="-175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Предел прочности на сдвиг при </w:t>
            </w:r>
            <w:r w:rsidRPr="00993DCA">
              <w:rPr>
                <w:sz w:val="22"/>
                <w:szCs w:val="22"/>
              </w:rPr>
              <w:t xml:space="preserve">           </w:t>
            </w:r>
            <w:r w:rsidRPr="005A11F2">
              <w:rPr>
                <w:sz w:val="22"/>
                <w:szCs w:val="22"/>
              </w:rPr>
              <w:t>80 °С, Па (г/см</w:t>
            </w:r>
            <w:r w:rsidRPr="005A11F2">
              <w:rPr>
                <w:sz w:val="22"/>
                <w:szCs w:val="22"/>
                <w:vertAlign w:val="superscript"/>
              </w:rPr>
              <w:t>2</w:t>
            </w:r>
            <w:r w:rsidRPr="005A11F2">
              <w:rPr>
                <w:sz w:val="22"/>
                <w:szCs w:val="22"/>
              </w:rPr>
              <w:t>), не менее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08CD6" w14:textId="44A762AB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150</w:t>
            </w:r>
          </w:p>
        </w:tc>
      </w:tr>
      <w:tr w:rsidR="002F6FB0" w:rsidRPr="005A11F2" w14:paraId="5AA2F6DE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50AE3" w14:textId="334567E5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64A9" w14:textId="08AF9A4E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Зольность, %, не более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551BB" w14:textId="53BF5B35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3E76" w14:textId="6F1AD4EC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124E" w14:textId="64811BFA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10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0139" w14:textId="481B283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Зольность, %, не более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C94BE" w14:textId="54E2195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</w:tr>
      <w:tr w:rsidR="002F6FB0" w:rsidRPr="005A11F2" w14:paraId="6B4C5E4A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EB684" w14:textId="46BBEB1E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11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B5AE" w14:textId="3237C573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Вязкость условная при 100 °С, градусы условные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91E1" w14:textId="01930B44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2B05" w14:textId="55D84F8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64732" w14:textId="674D0B2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3–7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FD9C" w14:textId="672E5EED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7–12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F4F93" w14:textId="78FC8BF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ГОСТ 6258 </w:t>
            </w:r>
          </w:p>
        </w:tc>
      </w:tr>
      <w:tr w:rsidR="002F6FB0" w:rsidRPr="005A11F2" w14:paraId="06D943C3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71B0" w14:textId="3A4D168B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1619A" w14:textId="3A66B254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Вязкость условная при 25 °С, в минутах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A23AB" w14:textId="10D42692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1EFA" w14:textId="35D871A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5–10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3E15" w14:textId="4B8CD980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5669" w14:textId="7580E86D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DEF7B" w14:textId="2699249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ГОСТ 11503 </w:t>
            </w:r>
          </w:p>
        </w:tc>
      </w:tr>
      <w:tr w:rsidR="002F6FB0" w:rsidRPr="005A11F2" w14:paraId="0395B10A" w14:textId="77777777" w:rsidTr="00993DC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54C7" w14:textId="5309C92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3A8D" w14:textId="6D874CA9" w:rsidR="002F6FB0" w:rsidRPr="005A11F2" w:rsidRDefault="002F6FB0" w:rsidP="002F6FB0">
            <w:pPr>
              <w:ind w:right="-69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Вязкость эффективная при 0 °С и среднем градиенте скорости деформации 10 с</w:t>
            </w:r>
            <w:r w:rsidRPr="005A11F2">
              <w:rPr>
                <w:sz w:val="22"/>
                <w:szCs w:val="22"/>
                <w:vertAlign w:val="superscript"/>
              </w:rPr>
              <w:t>-1</w:t>
            </w:r>
            <w:r w:rsidRPr="005A11F2">
              <w:rPr>
                <w:sz w:val="22"/>
                <w:szCs w:val="22"/>
              </w:rPr>
              <w:t xml:space="preserve">, Па </w:t>
            </w:r>
            <w:r w:rsidRPr="005A11F2">
              <w:rPr>
                <w:sz w:val="22"/>
                <w:szCs w:val="22"/>
                <w:vertAlign w:val="superscript"/>
              </w:rPr>
              <w:t>*</w:t>
            </w:r>
            <w:r w:rsidRPr="005A11F2">
              <w:rPr>
                <w:sz w:val="22"/>
                <w:szCs w:val="22"/>
              </w:rPr>
              <w:t>с, не больше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39FE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</w:p>
          <w:p w14:paraId="4ED6E80C" w14:textId="20547B00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500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F060" w14:textId="63FF6B8A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4873" w14:textId="58CD8458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38C0" w14:textId="5F5AFD6E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7D079" w14:textId="40B96085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7163</w:t>
            </w:r>
          </w:p>
        </w:tc>
      </w:tr>
      <w:tr w:rsidR="002F6FB0" w:rsidRPr="005A11F2" w14:paraId="7A68DC41" w14:textId="77777777" w:rsidTr="002F6FB0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2104B7" w14:textId="24AB30B4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14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BEBB39" w14:textId="56783152" w:rsidR="002F6FB0" w:rsidRPr="005A11F2" w:rsidRDefault="002F6FB0" w:rsidP="002F6FB0">
            <w:pPr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Массовая доля серы, %, не менее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212BE9" w14:textId="5C08FF03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9E57F1" w14:textId="602C0954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1,0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A0B1A2" w14:textId="146EC34B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CB8212" w14:textId="7846DDAC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49CDCD" w14:textId="51B30FFC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1437</w:t>
            </w:r>
          </w:p>
        </w:tc>
      </w:tr>
    </w:tbl>
    <w:p w14:paraId="12C3E686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4A93CAD7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C615B1F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15C2CE1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5060DE25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6ECC8E69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2C06C78C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729C793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E71024D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524B04A0" w14:textId="77777777" w:rsidR="002F6FB0" w:rsidRDefault="002F6FB0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</w:p>
    <w:p w14:paraId="079BC91E" w14:textId="20720C35" w:rsidR="00993DCA" w:rsidRPr="00E36CD5" w:rsidRDefault="00993DCA" w:rsidP="00993DCA">
      <w:pPr>
        <w:tabs>
          <w:tab w:val="left" w:pos="1980"/>
        </w:tabs>
        <w:ind w:firstLine="567"/>
        <w:jc w:val="center"/>
        <w:rPr>
          <w:i/>
          <w:sz w:val="24"/>
          <w:lang w:val="kk-KZ"/>
        </w:rPr>
      </w:pPr>
      <w:r>
        <w:rPr>
          <w:i/>
          <w:sz w:val="24"/>
          <w:lang w:val="kk-KZ"/>
        </w:rPr>
        <w:lastRenderedPageBreak/>
        <w:t>Окончание</w:t>
      </w:r>
      <w:r w:rsidRPr="00E36CD5">
        <w:rPr>
          <w:i/>
          <w:sz w:val="24"/>
          <w:lang w:val="kk-KZ"/>
        </w:rPr>
        <w:t xml:space="preserve"> таблицы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10"/>
        <w:gridCol w:w="1453"/>
        <w:gridCol w:w="1485"/>
        <w:gridCol w:w="773"/>
        <w:gridCol w:w="1633"/>
        <w:gridCol w:w="1382"/>
      </w:tblGrid>
      <w:tr w:rsidR="00993DCA" w:rsidRPr="005A11F2" w14:paraId="5426CB23" w14:textId="77777777" w:rsidTr="00160B67">
        <w:trPr>
          <w:trHeight w:val="45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E7F3100" w14:textId="77777777" w:rsidR="00993DCA" w:rsidRPr="005A11F2" w:rsidRDefault="00993DCA" w:rsidP="00160B67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№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087DA89" w14:textId="77777777" w:rsidR="00993DCA" w:rsidRPr="005A11F2" w:rsidRDefault="00993DCA" w:rsidP="00160B67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Наименование</w:t>
            </w:r>
          </w:p>
          <w:p w14:paraId="26D7BE9F" w14:textId="77777777" w:rsidR="00993DCA" w:rsidRPr="005A11F2" w:rsidRDefault="00993DCA" w:rsidP="00160B67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показателей</w:t>
            </w:r>
          </w:p>
        </w:tc>
        <w:tc>
          <w:tcPr>
            <w:tcW w:w="5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9EB78" w14:textId="06D5FE7E" w:rsidR="00993DCA" w:rsidRPr="00445895" w:rsidRDefault="00993DCA" w:rsidP="00445895">
            <w:pPr>
              <w:tabs>
                <w:tab w:val="left" w:pos="198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F6FB0">
              <w:rPr>
                <w:sz w:val="22"/>
                <w:szCs w:val="22"/>
              </w:rPr>
              <w:t>Наименование и марка смазок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0AB3BED" w14:textId="77777777" w:rsidR="00993DCA" w:rsidRPr="005A11F2" w:rsidRDefault="00993DCA" w:rsidP="00160B67">
            <w:pPr>
              <w:tabs>
                <w:tab w:val="left" w:pos="1980"/>
              </w:tabs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Метод испытаний</w:t>
            </w:r>
          </w:p>
        </w:tc>
      </w:tr>
      <w:tr w:rsidR="00993DCA" w:rsidRPr="005A11F2" w14:paraId="667CDF1E" w14:textId="77777777" w:rsidTr="00160B67">
        <w:trPr>
          <w:trHeight w:val="45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F4BE7F6" w14:textId="77777777" w:rsidR="00993DCA" w:rsidRPr="005A11F2" w:rsidRDefault="00993DCA" w:rsidP="00160B6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E0EB7EF" w14:textId="77777777" w:rsidR="00993DCA" w:rsidRPr="005A11F2" w:rsidRDefault="00993DCA" w:rsidP="00160B67">
            <w:pPr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5B33780" w14:textId="77777777" w:rsidR="00993DCA" w:rsidRPr="005A11F2" w:rsidRDefault="00993DCA" w:rsidP="00160B67">
            <w:pPr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1-13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764DDA6" w14:textId="77777777" w:rsidR="00993DCA" w:rsidRPr="005A11F2" w:rsidRDefault="00993DCA" w:rsidP="00160B67">
            <w:pPr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СТП-З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3981355" w14:textId="77777777" w:rsidR="00993DCA" w:rsidRPr="005A11F2" w:rsidRDefault="00993DCA" w:rsidP="00160B67">
            <w:pPr>
              <w:tabs>
                <w:tab w:val="left" w:pos="591"/>
              </w:tabs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ОС «З»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C2A582E" w14:textId="77777777" w:rsidR="00993DCA" w:rsidRPr="005A11F2" w:rsidRDefault="00993DCA" w:rsidP="00160B67">
            <w:pPr>
              <w:ind w:left="-185" w:right="-113"/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ОС «Л»</w:t>
            </w: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F85AE4F" w14:textId="77777777" w:rsidR="00993DCA" w:rsidRPr="005A11F2" w:rsidRDefault="00993DCA" w:rsidP="00160B67">
            <w:pPr>
              <w:rPr>
                <w:sz w:val="22"/>
                <w:szCs w:val="22"/>
                <w:lang w:val="en-US"/>
              </w:rPr>
            </w:pPr>
          </w:p>
        </w:tc>
      </w:tr>
      <w:tr w:rsidR="002F6FB0" w:rsidRPr="005A11F2" w14:paraId="58419C9F" w14:textId="77777777" w:rsidTr="00160B67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C66A" w14:textId="2CD5F008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15**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2166" w14:textId="77777777" w:rsidR="002F6FB0" w:rsidRPr="005A11F2" w:rsidRDefault="002F6FB0" w:rsidP="002F6FB0">
            <w:pPr>
              <w:ind w:right="-127"/>
              <w:jc w:val="left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 xml:space="preserve">Смазывающие свойства на </w:t>
            </w:r>
            <w:proofErr w:type="spellStart"/>
            <w:r w:rsidRPr="005A11F2">
              <w:rPr>
                <w:sz w:val="22"/>
                <w:szCs w:val="22"/>
              </w:rPr>
              <w:t>четырехшариковой</w:t>
            </w:r>
            <w:proofErr w:type="spellEnd"/>
            <w:r w:rsidRPr="005A11F2">
              <w:rPr>
                <w:sz w:val="22"/>
                <w:szCs w:val="22"/>
              </w:rPr>
              <w:t xml:space="preserve"> машине при                     </w:t>
            </w:r>
            <w:proofErr w:type="gramStart"/>
            <w:r w:rsidRPr="005A11F2">
              <w:rPr>
                <w:sz w:val="22"/>
                <w:szCs w:val="22"/>
              </w:rPr>
              <w:t xml:space="preserve">   (</w:t>
            </w:r>
            <w:proofErr w:type="gramEnd"/>
            <w:r w:rsidRPr="005A11F2">
              <w:rPr>
                <w:sz w:val="22"/>
                <w:szCs w:val="22"/>
              </w:rPr>
              <w:t xml:space="preserve">25 ± 5) °С, не менее: </w:t>
            </w:r>
          </w:p>
          <w:p w14:paraId="371C0C43" w14:textId="77777777" w:rsidR="002F6FB0" w:rsidRPr="005A11F2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  <w:tab w:val="left" w:pos="1980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5A11F2">
              <w:rPr>
                <w:rFonts w:ascii="Times New Roman" w:hAnsi="Times New Roman"/>
              </w:rPr>
              <w:t>нагрузка сваривания (</w:t>
            </w:r>
            <w:proofErr w:type="spellStart"/>
            <w:r w:rsidRPr="005A11F2">
              <w:rPr>
                <w:rFonts w:ascii="Times New Roman" w:hAnsi="Times New Roman"/>
              </w:rPr>
              <w:t>Рс</w:t>
            </w:r>
            <w:proofErr w:type="spellEnd"/>
            <w:r w:rsidRPr="005A11F2">
              <w:rPr>
                <w:rFonts w:ascii="Times New Roman" w:hAnsi="Times New Roman"/>
              </w:rPr>
              <w:t>), Н</w:t>
            </w:r>
          </w:p>
          <w:p w14:paraId="4A0F47BF" w14:textId="77777777" w:rsidR="002F6FB0" w:rsidRPr="005A11F2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5A11F2">
              <w:rPr>
                <w:rFonts w:ascii="Times New Roman" w:hAnsi="Times New Roman"/>
              </w:rPr>
              <w:t>критическая нагрузка (</w:t>
            </w:r>
            <w:proofErr w:type="spellStart"/>
            <w:r w:rsidRPr="005A11F2">
              <w:rPr>
                <w:rFonts w:ascii="Times New Roman" w:hAnsi="Times New Roman"/>
              </w:rPr>
              <w:t>Рк</w:t>
            </w:r>
            <w:proofErr w:type="spellEnd"/>
            <w:r w:rsidRPr="005A11F2">
              <w:rPr>
                <w:rFonts w:ascii="Times New Roman" w:hAnsi="Times New Roman"/>
              </w:rPr>
              <w:t>), Н</w:t>
            </w:r>
          </w:p>
          <w:p w14:paraId="47404952" w14:textId="77777777" w:rsidR="002F6FB0" w:rsidRPr="005A11F2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5A11F2">
              <w:rPr>
                <w:rFonts w:ascii="Times New Roman" w:hAnsi="Times New Roman"/>
              </w:rPr>
              <w:t>индекс задира (Из)</w:t>
            </w:r>
          </w:p>
          <w:p w14:paraId="0A099B6F" w14:textId="0849ADF4" w:rsidR="002F6FB0" w:rsidRPr="005A11F2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  <w:tab w:val="left" w:pos="1980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5A11F2">
              <w:rPr>
                <w:rFonts w:ascii="Times New Roman" w:hAnsi="Times New Roman"/>
              </w:rPr>
              <w:t>показатель износа (</w:t>
            </w:r>
            <w:proofErr w:type="spellStart"/>
            <w:r w:rsidRPr="005A11F2">
              <w:rPr>
                <w:rFonts w:ascii="Times New Roman" w:hAnsi="Times New Roman"/>
              </w:rPr>
              <w:t>Ди</w:t>
            </w:r>
            <w:proofErr w:type="spellEnd"/>
            <w:r w:rsidRPr="005A11F2">
              <w:rPr>
                <w:rFonts w:ascii="Times New Roman" w:hAnsi="Times New Roman"/>
              </w:rPr>
              <w:t xml:space="preserve">) при нагрузке </w:t>
            </w:r>
            <w:r>
              <w:rPr>
                <w:rFonts w:ascii="Times New Roman" w:hAnsi="Times New Roman"/>
              </w:rPr>
              <w:t xml:space="preserve">  </w:t>
            </w:r>
            <w:r w:rsidRPr="005A11F2">
              <w:rPr>
                <w:rFonts w:ascii="Times New Roman" w:hAnsi="Times New Roman"/>
              </w:rPr>
              <w:t>392 Н за 1 ч, мм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C98E3" w14:textId="0DA310FB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2E85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7E388D23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A8B7C56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342DDC90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E735AAD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</w:p>
          <w:p w14:paraId="0A6A7AF0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</w:p>
          <w:p w14:paraId="31FB05BB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2450</w:t>
            </w:r>
          </w:p>
          <w:p w14:paraId="0617A7C9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48C7D1F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1235</w:t>
            </w:r>
          </w:p>
          <w:p w14:paraId="2CA8E375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662AC722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588</w:t>
            </w:r>
          </w:p>
          <w:p w14:paraId="12265612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</w:p>
          <w:p w14:paraId="7541B7ED" w14:textId="63C0A789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3C87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 w:eastAsia="ko-KR"/>
              </w:rPr>
            </w:pPr>
          </w:p>
          <w:p w14:paraId="0CC2DEB6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 w:eastAsia="ko-KR"/>
              </w:rPr>
            </w:pPr>
          </w:p>
          <w:p w14:paraId="2AE6B387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 w:eastAsia="ko-KR"/>
              </w:rPr>
            </w:pPr>
          </w:p>
          <w:p w14:paraId="6F81F97D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 w:eastAsia="ko-KR"/>
              </w:rPr>
            </w:pPr>
          </w:p>
          <w:p w14:paraId="684D1A22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eastAsia="ko-KR"/>
              </w:rPr>
            </w:pPr>
          </w:p>
          <w:p w14:paraId="70F06F94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eastAsia="ko-KR"/>
              </w:rPr>
            </w:pPr>
          </w:p>
          <w:p w14:paraId="52F569D0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 w:eastAsia="ko-KR"/>
              </w:rPr>
            </w:pPr>
            <w:r w:rsidRPr="005A11F2">
              <w:rPr>
                <w:sz w:val="22"/>
                <w:szCs w:val="22"/>
                <w:lang w:eastAsia="ko-KR"/>
              </w:rPr>
              <w:t>1800*</w:t>
            </w:r>
          </w:p>
          <w:p w14:paraId="2BE943E1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2EDDD71F" w14:textId="77777777" w:rsidR="002F6FB0" w:rsidRPr="005A11F2" w:rsidRDefault="002F6FB0" w:rsidP="002F6FB0">
            <w:pPr>
              <w:pStyle w:val="affb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686</w:t>
            </w:r>
          </w:p>
          <w:p w14:paraId="0F928593" w14:textId="77777777" w:rsidR="002F6FB0" w:rsidRPr="005A11F2" w:rsidRDefault="002F6FB0" w:rsidP="002F6FB0">
            <w:pPr>
              <w:pStyle w:val="affb"/>
              <w:spacing w:after="0"/>
              <w:jc w:val="center"/>
              <w:rPr>
                <w:sz w:val="22"/>
                <w:szCs w:val="22"/>
                <w:lang w:eastAsia="ko-KR"/>
              </w:rPr>
            </w:pPr>
          </w:p>
          <w:p w14:paraId="031B0C8E" w14:textId="77777777" w:rsidR="002F6FB0" w:rsidRPr="005A11F2" w:rsidRDefault="002F6FB0" w:rsidP="002F6FB0">
            <w:pPr>
              <w:pStyle w:val="affb"/>
              <w:spacing w:after="0"/>
              <w:jc w:val="center"/>
              <w:rPr>
                <w:sz w:val="22"/>
                <w:szCs w:val="22"/>
                <w:lang w:eastAsia="ko-KR"/>
              </w:rPr>
            </w:pPr>
            <w:r w:rsidRPr="005A11F2">
              <w:rPr>
                <w:sz w:val="22"/>
                <w:szCs w:val="22"/>
                <w:lang w:eastAsia="ko-KR"/>
              </w:rPr>
              <w:t>343*</w:t>
            </w:r>
          </w:p>
          <w:p w14:paraId="3FBD673F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</w:p>
          <w:p w14:paraId="7B1E27D2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не более 0,7</w:t>
            </w:r>
          </w:p>
          <w:p w14:paraId="4AD937C1" w14:textId="585BFF07" w:rsidR="002F6FB0" w:rsidRPr="005A11F2" w:rsidRDefault="002F6FB0" w:rsidP="002F6FB0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C441" w14:textId="5C538F26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ГОСТ 9490</w:t>
            </w:r>
          </w:p>
        </w:tc>
      </w:tr>
      <w:tr w:rsidR="002F6FB0" w:rsidRPr="005A11F2" w14:paraId="47214ECF" w14:textId="77777777" w:rsidTr="00160B67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D78EA" w14:textId="1B58138A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16**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4E3B" w14:textId="77777777" w:rsidR="002F6FB0" w:rsidRPr="005A11F2" w:rsidRDefault="002F6FB0" w:rsidP="002F6FB0">
            <w:pPr>
              <w:ind w:right="-127"/>
              <w:jc w:val="left"/>
              <w:rPr>
                <w:sz w:val="22"/>
                <w:szCs w:val="22"/>
              </w:rPr>
            </w:pPr>
            <w:proofErr w:type="spellStart"/>
            <w:r w:rsidRPr="005A11F2">
              <w:rPr>
                <w:sz w:val="22"/>
                <w:szCs w:val="22"/>
              </w:rPr>
              <w:t>Микропенетрация</w:t>
            </w:r>
            <w:proofErr w:type="spellEnd"/>
            <w:r w:rsidRPr="005A11F2">
              <w:rPr>
                <w:sz w:val="22"/>
                <w:szCs w:val="22"/>
              </w:rPr>
              <w:t xml:space="preserve">              0,1 мм без перемешивания</w:t>
            </w:r>
          </w:p>
          <w:p w14:paraId="16AFF0A6" w14:textId="77777777" w:rsidR="002F6FB0" w:rsidRPr="005A11F2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  <w:tab w:val="left" w:pos="1980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5A11F2">
              <w:rPr>
                <w:rFonts w:ascii="Times New Roman" w:hAnsi="Times New Roman"/>
              </w:rPr>
              <w:t>при 0 °С</w:t>
            </w:r>
          </w:p>
          <w:p w14:paraId="57245BBC" w14:textId="76AFC128" w:rsidR="002F6FB0" w:rsidRPr="005A11F2" w:rsidRDefault="002F6FB0" w:rsidP="002F6FB0">
            <w:pPr>
              <w:ind w:right="-127"/>
              <w:jc w:val="left"/>
              <w:rPr>
                <w:sz w:val="22"/>
                <w:szCs w:val="22"/>
              </w:rPr>
            </w:pPr>
            <w:r w:rsidRPr="005A11F2">
              <w:t>при минус 50 °С, не менее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1404" w14:textId="4F9205DB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72CF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42FC3748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60E194F4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</w:p>
          <w:p w14:paraId="491C3FA3" w14:textId="77777777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80–100</w:t>
            </w:r>
          </w:p>
          <w:p w14:paraId="5BC238BD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  <w:r w:rsidRPr="005A11F2">
              <w:rPr>
                <w:sz w:val="22"/>
                <w:szCs w:val="22"/>
              </w:rPr>
              <w:t>25</w:t>
            </w:r>
          </w:p>
          <w:p w14:paraId="376C9354" w14:textId="77777777" w:rsidR="002F6FB0" w:rsidRPr="005A11F2" w:rsidRDefault="002F6FB0" w:rsidP="002F6FB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C7FE" w14:textId="45079369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4A3F" w14:textId="4EAEFA6F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–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06BD" w14:textId="29CA659E" w:rsidR="002F6FB0" w:rsidRPr="005A11F2" w:rsidRDefault="002F6FB0" w:rsidP="002F6FB0">
            <w:pPr>
              <w:jc w:val="center"/>
              <w:rPr>
                <w:sz w:val="22"/>
                <w:szCs w:val="22"/>
              </w:rPr>
            </w:pPr>
            <w:r w:rsidRPr="005A11F2">
              <w:rPr>
                <w:sz w:val="22"/>
                <w:szCs w:val="22"/>
              </w:rPr>
              <w:t>по 7.</w:t>
            </w:r>
            <w:r>
              <w:rPr>
                <w:sz w:val="22"/>
                <w:szCs w:val="22"/>
                <w:lang w:val="en-US"/>
              </w:rPr>
              <w:t>3</w:t>
            </w:r>
            <w:r w:rsidRPr="005A11F2">
              <w:rPr>
                <w:sz w:val="22"/>
                <w:szCs w:val="22"/>
                <w:lang w:val="en-US"/>
              </w:rPr>
              <w:t xml:space="preserve"> </w:t>
            </w:r>
            <w:r w:rsidRPr="005A11F2">
              <w:rPr>
                <w:sz w:val="22"/>
                <w:szCs w:val="22"/>
              </w:rPr>
              <w:t xml:space="preserve">настоящего стандарта    </w:t>
            </w:r>
          </w:p>
        </w:tc>
      </w:tr>
      <w:tr w:rsidR="002F6FB0" w:rsidRPr="005A11F2" w14:paraId="5EDD26DE" w14:textId="77777777" w:rsidTr="00160B67">
        <w:trPr>
          <w:trHeight w:val="454"/>
        </w:trPr>
        <w:tc>
          <w:tcPr>
            <w:tcW w:w="9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263A4" w14:textId="77777777" w:rsidR="002F6FB0" w:rsidRPr="00E36CD5" w:rsidRDefault="002F6FB0" w:rsidP="002F6FB0">
            <w:pPr>
              <w:spacing w:before="120" w:after="120"/>
              <w:ind w:firstLine="567"/>
              <w:rPr>
                <w:sz w:val="20"/>
                <w:szCs w:val="20"/>
                <w:lang w:val="kk-KZ"/>
              </w:rPr>
            </w:pPr>
            <w:r w:rsidRPr="00E36CD5">
              <w:rPr>
                <w:sz w:val="20"/>
                <w:szCs w:val="20"/>
              </w:rPr>
              <w:t>Условные обозначения</w:t>
            </w:r>
            <w:r w:rsidRPr="00E36CD5">
              <w:rPr>
                <w:sz w:val="20"/>
                <w:szCs w:val="20"/>
                <w:lang w:val="kk-KZ"/>
              </w:rPr>
              <w:t>:</w:t>
            </w:r>
          </w:p>
          <w:p w14:paraId="0A55694B" w14:textId="77777777" w:rsidR="002F6FB0" w:rsidRPr="00E36CD5" w:rsidRDefault="002F6FB0" w:rsidP="002F6FB0">
            <w:pPr>
              <w:spacing w:before="120" w:after="120"/>
              <w:ind w:firstLine="567"/>
              <w:rPr>
                <w:sz w:val="20"/>
                <w:szCs w:val="20"/>
              </w:rPr>
            </w:pPr>
            <w:r w:rsidRPr="00E36CD5">
              <w:rPr>
                <w:sz w:val="20"/>
                <w:szCs w:val="20"/>
              </w:rPr>
              <w:t>«–» – не нормируется, не определяется;</w:t>
            </w:r>
          </w:p>
          <w:p w14:paraId="09B50624" w14:textId="77777777" w:rsidR="002F6FB0" w:rsidRPr="00E36CD5" w:rsidRDefault="002F6FB0" w:rsidP="002F6FB0">
            <w:pPr>
              <w:tabs>
                <w:tab w:val="left" w:pos="1980"/>
              </w:tabs>
              <w:spacing w:before="120" w:after="120"/>
              <w:ind w:firstLine="567"/>
              <w:rPr>
                <w:sz w:val="20"/>
                <w:szCs w:val="20"/>
              </w:rPr>
            </w:pPr>
            <w:r w:rsidRPr="00E36CD5">
              <w:rPr>
                <w:sz w:val="20"/>
                <w:szCs w:val="20"/>
              </w:rPr>
              <w:t>«*» – не является браковочным показателем, определяется для набора статистических данных;</w:t>
            </w:r>
          </w:p>
          <w:p w14:paraId="00B946C8" w14:textId="77777777" w:rsidR="002F6FB0" w:rsidRPr="00E36CD5" w:rsidRDefault="002F6FB0" w:rsidP="002F6FB0">
            <w:pPr>
              <w:tabs>
                <w:tab w:val="left" w:pos="1980"/>
              </w:tabs>
              <w:spacing w:before="120" w:after="120"/>
              <w:ind w:firstLine="567"/>
              <w:rPr>
                <w:b/>
                <w:sz w:val="22"/>
                <w:szCs w:val="22"/>
                <w:lang w:val="kk-KZ"/>
              </w:rPr>
            </w:pPr>
            <w:r w:rsidRPr="00E36CD5">
              <w:rPr>
                <w:sz w:val="20"/>
                <w:szCs w:val="20"/>
              </w:rPr>
              <w:t>«**» – определяется при периодических испытаниях</w:t>
            </w:r>
            <w:r w:rsidRPr="00E36CD5">
              <w:rPr>
                <w:sz w:val="20"/>
                <w:szCs w:val="20"/>
                <w:lang w:val="kk-KZ"/>
              </w:rPr>
              <w:t>.</w:t>
            </w:r>
          </w:p>
        </w:tc>
      </w:tr>
    </w:tbl>
    <w:p w14:paraId="1EAEFD6A" w14:textId="3A3C8BB9" w:rsidR="00993DCA" w:rsidRDefault="00993DCA" w:rsidP="00BC0377">
      <w:pPr>
        <w:tabs>
          <w:tab w:val="left" w:pos="1980"/>
        </w:tabs>
        <w:ind w:firstLine="567"/>
        <w:jc w:val="center"/>
        <w:rPr>
          <w:b/>
          <w:sz w:val="24"/>
        </w:rPr>
      </w:pPr>
    </w:p>
    <w:p w14:paraId="68D1FB38" w14:textId="1E025D51" w:rsidR="00BC0377" w:rsidRPr="00BC0377" w:rsidRDefault="00BC0377" w:rsidP="00BC0377">
      <w:pPr>
        <w:tabs>
          <w:tab w:val="left" w:pos="1980"/>
        </w:tabs>
        <w:ind w:firstLine="567"/>
        <w:jc w:val="center"/>
        <w:rPr>
          <w:b/>
          <w:sz w:val="24"/>
        </w:rPr>
      </w:pPr>
      <w:r w:rsidRPr="00BC0377">
        <w:rPr>
          <w:b/>
          <w:sz w:val="24"/>
        </w:rPr>
        <w:t>Таблица 2 – Нормы</w:t>
      </w:r>
      <w:r w:rsidR="002F6FB0">
        <w:rPr>
          <w:b/>
          <w:sz w:val="24"/>
        </w:rPr>
        <w:t xml:space="preserve"> для смазок</w:t>
      </w:r>
      <w:r w:rsidR="002F6FB0" w:rsidRPr="002F6FB0">
        <w:rPr>
          <w:b/>
          <w:sz w:val="24"/>
        </w:rPr>
        <w:t xml:space="preserve"> </w:t>
      </w:r>
      <w:proofErr w:type="spellStart"/>
      <w:r w:rsidR="002F6FB0" w:rsidRPr="002F6FB0">
        <w:rPr>
          <w:b/>
          <w:sz w:val="24"/>
        </w:rPr>
        <w:t>ОСп</w:t>
      </w:r>
      <w:proofErr w:type="spellEnd"/>
      <w:r w:rsidR="002F6FB0" w:rsidRPr="002F6FB0">
        <w:rPr>
          <w:b/>
          <w:sz w:val="24"/>
        </w:rPr>
        <w:t xml:space="preserve">-З и </w:t>
      </w:r>
      <w:proofErr w:type="spellStart"/>
      <w:r w:rsidR="002F6FB0" w:rsidRPr="002F6FB0">
        <w:rPr>
          <w:b/>
          <w:sz w:val="24"/>
        </w:rPr>
        <w:t>ОСп</w:t>
      </w:r>
      <w:proofErr w:type="spellEnd"/>
      <w:r w:rsidR="002F6FB0" w:rsidRPr="002F6FB0">
        <w:rPr>
          <w:b/>
          <w:sz w:val="24"/>
        </w:rPr>
        <w:t>-Л</w:t>
      </w:r>
    </w:p>
    <w:p w14:paraId="5A9F8D2D" w14:textId="77777777" w:rsidR="00BC0377" w:rsidRPr="00BC0377" w:rsidRDefault="00BC0377" w:rsidP="00BC0377">
      <w:pPr>
        <w:tabs>
          <w:tab w:val="left" w:pos="1980"/>
        </w:tabs>
        <w:ind w:firstLine="567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3847"/>
        <w:gridCol w:w="1720"/>
        <w:gridCol w:w="1717"/>
        <w:gridCol w:w="1626"/>
      </w:tblGrid>
      <w:tr w:rsidR="00BC0377" w:rsidRPr="0030709C" w14:paraId="08DA3028" w14:textId="77777777" w:rsidTr="0030709C">
        <w:trPr>
          <w:trHeight w:val="454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5F7DE86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№</w:t>
            </w:r>
          </w:p>
        </w:tc>
        <w:tc>
          <w:tcPr>
            <w:tcW w:w="384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1209918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Наименование</w:t>
            </w:r>
            <w:r w:rsidRPr="0030709C">
              <w:rPr>
                <w:sz w:val="22"/>
                <w:szCs w:val="22"/>
                <w:lang w:val="en-US"/>
              </w:rPr>
              <w:t xml:space="preserve"> </w:t>
            </w:r>
            <w:r w:rsidRPr="0030709C">
              <w:rPr>
                <w:sz w:val="22"/>
                <w:szCs w:val="22"/>
              </w:rPr>
              <w:t>показателей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195A1" w14:textId="5A90D661" w:rsidR="00BC0377" w:rsidRPr="0030709C" w:rsidRDefault="00BC0377" w:rsidP="0030709C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 xml:space="preserve">Наименование и марка смазки 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EA63208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Метод испытаний</w:t>
            </w:r>
          </w:p>
        </w:tc>
      </w:tr>
      <w:tr w:rsidR="00BC0377" w:rsidRPr="0030709C" w14:paraId="2BB96341" w14:textId="77777777" w:rsidTr="0030709C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5761A71" w14:textId="77777777" w:rsidR="00BC0377" w:rsidRPr="0030709C" w:rsidRDefault="00BC037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EE12577" w14:textId="77777777" w:rsidR="00BC0377" w:rsidRPr="0030709C" w:rsidRDefault="00BC0377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E66F37C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proofErr w:type="spellStart"/>
            <w:r w:rsidRPr="0030709C">
              <w:rPr>
                <w:sz w:val="22"/>
                <w:szCs w:val="22"/>
              </w:rPr>
              <w:t>ОСп</w:t>
            </w:r>
            <w:proofErr w:type="spellEnd"/>
            <w:r w:rsidRPr="0030709C">
              <w:rPr>
                <w:sz w:val="22"/>
                <w:szCs w:val="22"/>
              </w:rPr>
              <w:t>-З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E97D128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proofErr w:type="spellStart"/>
            <w:r w:rsidRPr="0030709C">
              <w:rPr>
                <w:sz w:val="22"/>
                <w:szCs w:val="22"/>
              </w:rPr>
              <w:t>ОСп</w:t>
            </w:r>
            <w:proofErr w:type="spellEnd"/>
            <w:r w:rsidRPr="0030709C">
              <w:rPr>
                <w:sz w:val="22"/>
                <w:szCs w:val="22"/>
              </w:rPr>
              <w:t>-Л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3FE824" w14:textId="77777777" w:rsidR="00BC0377" w:rsidRPr="0030709C" w:rsidRDefault="00BC0377">
            <w:pPr>
              <w:rPr>
                <w:sz w:val="22"/>
                <w:szCs w:val="22"/>
              </w:rPr>
            </w:pPr>
          </w:p>
        </w:tc>
      </w:tr>
      <w:tr w:rsidR="00BC0377" w:rsidRPr="0030709C" w14:paraId="5B3A8165" w14:textId="77777777" w:rsidTr="0030709C">
        <w:trPr>
          <w:trHeight w:val="454"/>
        </w:trPr>
        <w:tc>
          <w:tcPr>
            <w:tcW w:w="6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1749B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1</w:t>
            </w:r>
          </w:p>
        </w:tc>
        <w:tc>
          <w:tcPr>
            <w:tcW w:w="384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3166E" w14:textId="77777777" w:rsidR="00BC0377" w:rsidRPr="0030709C" w:rsidRDefault="00BC0377">
            <w:pPr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 xml:space="preserve">Массовая доля свободной щелочи в пересчете на </w:t>
            </w:r>
            <w:r w:rsidRPr="0030709C">
              <w:rPr>
                <w:sz w:val="22"/>
                <w:szCs w:val="22"/>
                <w:lang w:val="en-US"/>
              </w:rPr>
              <w:t>NaOH</w:t>
            </w:r>
            <w:r w:rsidRPr="0030709C">
              <w:rPr>
                <w:sz w:val="22"/>
                <w:szCs w:val="22"/>
              </w:rPr>
              <w:t>, %</w:t>
            </w:r>
          </w:p>
        </w:tc>
        <w:tc>
          <w:tcPr>
            <w:tcW w:w="3437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055AD" w14:textId="77777777" w:rsidR="00BC0377" w:rsidRPr="00320DE3" w:rsidRDefault="00BC0377">
            <w:pPr>
              <w:jc w:val="center"/>
              <w:rPr>
                <w:sz w:val="22"/>
                <w:szCs w:val="22"/>
                <w:lang w:val="kk-KZ"/>
              </w:rPr>
            </w:pPr>
            <w:r w:rsidRPr="0030709C">
              <w:rPr>
                <w:sz w:val="22"/>
                <w:szCs w:val="22"/>
              </w:rPr>
              <w:t>0,3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A4E9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ГОСТ 6707</w:t>
            </w:r>
          </w:p>
        </w:tc>
      </w:tr>
      <w:tr w:rsidR="00BC0377" w:rsidRPr="0030709C" w14:paraId="3C5E7A16" w14:textId="77777777" w:rsidTr="0030709C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D82E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2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4A68" w14:textId="77777777" w:rsidR="00BC0377" w:rsidRPr="0030709C" w:rsidRDefault="00BC0377">
            <w:pPr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Содержание механических примесей, % (масс.), не более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4E9F" w14:textId="71C6759C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0,</w:t>
            </w:r>
            <w:r w:rsidR="005D4985">
              <w:rPr>
                <w:sz w:val="22"/>
                <w:szCs w:val="22"/>
              </w:rPr>
              <w:t>03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8179C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ГОСТ 6479</w:t>
            </w:r>
          </w:p>
        </w:tc>
      </w:tr>
      <w:tr w:rsidR="00BC0377" w:rsidRPr="0030709C" w14:paraId="168EEB87" w14:textId="77777777" w:rsidTr="0030709C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E8399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3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B43C0" w14:textId="77777777" w:rsidR="00BC0377" w:rsidRPr="0030709C" w:rsidRDefault="00BC0377">
            <w:pPr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Содержания воды, %, не более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D4F3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  <w:lang w:val="en-US"/>
              </w:rPr>
              <w:t>0</w:t>
            </w:r>
            <w:r w:rsidRPr="0030709C">
              <w:rPr>
                <w:sz w:val="22"/>
                <w:szCs w:val="22"/>
              </w:rPr>
              <w:t>,5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02A98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ГОСТ 2477</w:t>
            </w:r>
          </w:p>
        </w:tc>
      </w:tr>
      <w:tr w:rsidR="00BC0377" w:rsidRPr="0030709C" w14:paraId="46B8B652" w14:textId="77777777" w:rsidTr="0030709C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E5983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4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CA44B" w14:textId="77777777" w:rsidR="00BC0377" w:rsidRPr="0030709C" w:rsidRDefault="00BC0377">
            <w:pPr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Коррозионное воздействие на металлы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7C9CE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 xml:space="preserve">выдерживает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5C7A4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ГОСТ 9.080</w:t>
            </w:r>
          </w:p>
        </w:tc>
      </w:tr>
      <w:tr w:rsidR="00BC0377" w:rsidRPr="0030709C" w14:paraId="1657F2B0" w14:textId="77777777" w:rsidTr="0030709C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7362A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5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5C2F2" w14:textId="77777777" w:rsidR="00BC0377" w:rsidRPr="0030709C" w:rsidRDefault="00BC0377">
            <w:pPr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Зольность, %, не более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4A804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3,0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E5CB9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ГОСТ 1461</w:t>
            </w:r>
          </w:p>
        </w:tc>
      </w:tr>
      <w:tr w:rsidR="00BC0377" w:rsidRPr="0030709C" w14:paraId="1680D6EF" w14:textId="77777777" w:rsidTr="0030709C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705F65F" w14:textId="77777777" w:rsidR="00BC0377" w:rsidRPr="0030709C" w:rsidRDefault="00BC037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6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AC96956" w14:textId="1641CB51" w:rsidR="00BC0377" w:rsidRPr="0030709C" w:rsidRDefault="00BC0377">
            <w:pPr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Вязкость условная при 100</w:t>
            </w:r>
            <w:r w:rsidR="0030709C">
              <w:rPr>
                <w:sz w:val="22"/>
                <w:szCs w:val="22"/>
                <w:lang w:val="kk-KZ"/>
              </w:rPr>
              <w:t xml:space="preserve"> </w:t>
            </w:r>
            <w:r w:rsidRPr="0030709C">
              <w:rPr>
                <w:sz w:val="22"/>
                <w:szCs w:val="22"/>
              </w:rPr>
              <w:t>°С, градусы условные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BDAE561" w14:textId="73D14324" w:rsidR="00BC0377" w:rsidRPr="0030709C" w:rsidRDefault="005D49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09C">
              <w:rPr>
                <w:sz w:val="22"/>
                <w:szCs w:val="22"/>
              </w:rPr>
              <w:t>–</w:t>
            </w:r>
            <w:r w:rsidR="00BC0377" w:rsidRPr="0030709C">
              <w:rPr>
                <w:sz w:val="22"/>
                <w:szCs w:val="22"/>
              </w:rPr>
              <w:t>7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79E8B9D" w14:textId="1B5EB2AF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7</w:t>
            </w:r>
            <w:r w:rsidR="0030709C">
              <w:rPr>
                <w:sz w:val="22"/>
                <w:szCs w:val="22"/>
              </w:rPr>
              <w:t>–</w:t>
            </w:r>
            <w:r w:rsidRPr="0030709C">
              <w:rPr>
                <w:sz w:val="22"/>
                <w:szCs w:val="22"/>
              </w:rPr>
              <w:t>1</w:t>
            </w:r>
            <w:r w:rsidR="005D4985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85EC38D" w14:textId="77777777" w:rsidR="00BC0377" w:rsidRPr="0030709C" w:rsidRDefault="00BC037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ГОСТ 6258</w:t>
            </w:r>
          </w:p>
        </w:tc>
      </w:tr>
    </w:tbl>
    <w:p w14:paraId="6A52EB79" w14:textId="5511CFA6" w:rsidR="0030709C" w:rsidRDefault="0030709C" w:rsidP="00CA5466">
      <w:pPr>
        <w:ind w:firstLine="567"/>
        <w:rPr>
          <w:rStyle w:val="Bodytext2Exact"/>
          <w:rFonts w:eastAsia="Tahoma"/>
          <w:lang w:val="ru-KZ"/>
        </w:rPr>
      </w:pPr>
    </w:p>
    <w:p w14:paraId="2757ECC5" w14:textId="77777777" w:rsidR="002F6FB0" w:rsidRDefault="002F6FB0" w:rsidP="00CA5466">
      <w:pPr>
        <w:ind w:firstLine="567"/>
        <w:rPr>
          <w:rStyle w:val="Bodytext2Exact"/>
          <w:rFonts w:eastAsia="Tahoma"/>
          <w:lang w:val="ru-KZ"/>
        </w:rPr>
      </w:pPr>
    </w:p>
    <w:p w14:paraId="048BB8B7" w14:textId="3FEBD331" w:rsidR="002F6FB0" w:rsidRPr="002F6FB0" w:rsidRDefault="002F6FB0" w:rsidP="002F6FB0">
      <w:pPr>
        <w:ind w:firstLine="567"/>
        <w:jc w:val="center"/>
        <w:rPr>
          <w:rStyle w:val="Bodytext2Exact"/>
          <w:rFonts w:eastAsia="Tahoma"/>
          <w:i/>
        </w:rPr>
      </w:pPr>
      <w:r w:rsidRPr="002F6FB0">
        <w:rPr>
          <w:rStyle w:val="Bodytext2Exact"/>
          <w:rFonts w:eastAsia="Tahoma"/>
          <w:i/>
        </w:rPr>
        <w:lastRenderedPageBreak/>
        <w:t>Окончание таблицы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3847"/>
        <w:gridCol w:w="1720"/>
        <w:gridCol w:w="1717"/>
        <w:gridCol w:w="1626"/>
      </w:tblGrid>
      <w:tr w:rsidR="002F6FB0" w:rsidRPr="0030709C" w14:paraId="395F77F2" w14:textId="77777777" w:rsidTr="00160B67">
        <w:trPr>
          <w:trHeight w:val="454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6797D86" w14:textId="77777777" w:rsidR="002F6FB0" w:rsidRPr="0030709C" w:rsidRDefault="002F6FB0" w:rsidP="00160B6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№</w:t>
            </w:r>
          </w:p>
        </w:tc>
        <w:tc>
          <w:tcPr>
            <w:tcW w:w="384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DD14B3C" w14:textId="77777777" w:rsidR="002F6FB0" w:rsidRPr="0030709C" w:rsidRDefault="002F6FB0" w:rsidP="00160B6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Наименование</w:t>
            </w:r>
            <w:r w:rsidRPr="0030709C">
              <w:rPr>
                <w:sz w:val="22"/>
                <w:szCs w:val="22"/>
                <w:lang w:val="en-US"/>
              </w:rPr>
              <w:t xml:space="preserve"> </w:t>
            </w:r>
            <w:r w:rsidRPr="0030709C">
              <w:rPr>
                <w:sz w:val="22"/>
                <w:szCs w:val="22"/>
              </w:rPr>
              <w:t>показателей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FF034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 xml:space="preserve">Наименование и марка смазки 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CEE9F3C" w14:textId="77777777" w:rsidR="002F6FB0" w:rsidRPr="0030709C" w:rsidRDefault="002F6FB0" w:rsidP="00160B6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Метод испытаний</w:t>
            </w:r>
          </w:p>
        </w:tc>
      </w:tr>
      <w:tr w:rsidR="002F6FB0" w:rsidRPr="0030709C" w14:paraId="0096947A" w14:textId="77777777" w:rsidTr="00160B67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E895845" w14:textId="77777777" w:rsidR="002F6FB0" w:rsidRPr="0030709C" w:rsidRDefault="002F6FB0" w:rsidP="00160B6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60C06AB" w14:textId="77777777" w:rsidR="002F6FB0" w:rsidRPr="0030709C" w:rsidRDefault="002F6FB0" w:rsidP="00160B67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668790E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proofErr w:type="spellStart"/>
            <w:r w:rsidRPr="0030709C">
              <w:rPr>
                <w:sz w:val="22"/>
                <w:szCs w:val="22"/>
              </w:rPr>
              <w:t>ОСп</w:t>
            </w:r>
            <w:proofErr w:type="spellEnd"/>
            <w:r w:rsidRPr="0030709C">
              <w:rPr>
                <w:sz w:val="22"/>
                <w:szCs w:val="22"/>
              </w:rPr>
              <w:t>-З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0F8EAFF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proofErr w:type="spellStart"/>
            <w:r w:rsidRPr="0030709C">
              <w:rPr>
                <w:sz w:val="22"/>
                <w:szCs w:val="22"/>
              </w:rPr>
              <w:t>ОСп</w:t>
            </w:r>
            <w:proofErr w:type="spellEnd"/>
            <w:r w:rsidRPr="0030709C">
              <w:rPr>
                <w:sz w:val="22"/>
                <w:szCs w:val="22"/>
              </w:rPr>
              <w:t>-Л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85C1B77" w14:textId="77777777" w:rsidR="002F6FB0" w:rsidRPr="0030709C" w:rsidRDefault="002F6FB0" w:rsidP="00160B67">
            <w:pPr>
              <w:rPr>
                <w:sz w:val="22"/>
                <w:szCs w:val="22"/>
              </w:rPr>
            </w:pPr>
          </w:p>
        </w:tc>
      </w:tr>
      <w:tr w:rsidR="002F6FB0" w:rsidRPr="0030709C" w14:paraId="033D7074" w14:textId="77777777" w:rsidTr="00160B67">
        <w:trPr>
          <w:trHeight w:val="45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9A91B" w14:textId="77777777" w:rsidR="002F6FB0" w:rsidRPr="0030709C" w:rsidRDefault="002F6FB0" w:rsidP="00160B67">
            <w:pPr>
              <w:tabs>
                <w:tab w:val="left" w:pos="1980"/>
              </w:tabs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7*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9501D" w14:textId="77777777" w:rsidR="002F6FB0" w:rsidRPr="0030709C" w:rsidRDefault="002F6FB0" w:rsidP="00160B67">
            <w:pPr>
              <w:jc w:val="left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 xml:space="preserve">Смазывающие свойства, определяемые на </w:t>
            </w:r>
            <w:proofErr w:type="spellStart"/>
            <w:r w:rsidRPr="0030709C">
              <w:rPr>
                <w:sz w:val="22"/>
                <w:szCs w:val="22"/>
              </w:rPr>
              <w:t>четырехшариковой</w:t>
            </w:r>
            <w:proofErr w:type="spellEnd"/>
            <w:r w:rsidRPr="0030709C">
              <w:rPr>
                <w:sz w:val="22"/>
                <w:szCs w:val="22"/>
              </w:rPr>
              <w:t xml:space="preserve"> машине трения:</w:t>
            </w:r>
          </w:p>
          <w:p w14:paraId="4DB36A89" w14:textId="77777777" w:rsidR="002F6FB0" w:rsidRPr="0030709C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30709C">
              <w:rPr>
                <w:rFonts w:ascii="Times New Roman" w:hAnsi="Times New Roman"/>
              </w:rPr>
              <w:t xml:space="preserve">нагрузка критическая, </w:t>
            </w:r>
            <w:r>
              <w:rPr>
                <w:rFonts w:ascii="Times New Roman" w:hAnsi="Times New Roman"/>
              </w:rPr>
              <w:t>(</w:t>
            </w:r>
            <w:proofErr w:type="spellStart"/>
            <w:r w:rsidRPr="0030709C">
              <w:rPr>
                <w:rFonts w:ascii="Times New Roman" w:hAnsi="Times New Roman"/>
              </w:rPr>
              <w:t>Рк</w:t>
            </w:r>
            <w:proofErr w:type="spellEnd"/>
            <w:r>
              <w:rPr>
                <w:rFonts w:ascii="Times New Roman" w:hAnsi="Times New Roman"/>
              </w:rPr>
              <w:t>)</w:t>
            </w:r>
            <w:r w:rsidRPr="0030709C">
              <w:rPr>
                <w:rFonts w:ascii="Times New Roman" w:hAnsi="Times New Roman"/>
              </w:rPr>
              <w:t>, Н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30709C">
              <w:rPr>
                <w:rFonts w:ascii="Times New Roman" w:hAnsi="Times New Roman"/>
              </w:rPr>
              <w:t xml:space="preserve">(кгс), не менее </w:t>
            </w:r>
          </w:p>
          <w:p w14:paraId="770AE94D" w14:textId="77777777" w:rsidR="002F6FB0" w:rsidRPr="0030709C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30709C">
              <w:rPr>
                <w:rFonts w:ascii="Times New Roman" w:hAnsi="Times New Roman"/>
              </w:rPr>
              <w:t xml:space="preserve">показатель износа, при осевой нагрузке 392 Н (40 кгс), при </w:t>
            </w:r>
            <w:r>
              <w:rPr>
                <w:rFonts w:ascii="Times New Roman" w:hAnsi="Times New Roman"/>
              </w:rPr>
              <w:t>(</w:t>
            </w:r>
            <w:r w:rsidRPr="0030709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30709C">
              <w:rPr>
                <w:rFonts w:ascii="Times New Roman" w:hAnsi="Times New Roman"/>
              </w:rPr>
              <w:t>±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30709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30709C">
              <w:rPr>
                <w:rFonts w:ascii="Times New Roman" w:hAnsi="Times New Roman"/>
              </w:rPr>
              <w:t>°С в течение 1 ч, (мм), не менее</w:t>
            </w:r>
          </w:p>
          <w:p w14:paraId="78A51F83" w14:textId="77777777" w:rsidR="002F6FB0" w:rsidRPr="0030709C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30709C">
              <w:rPr>
                <w:rFonts w:ascii="Times New Roman" w:hAnsi="Times New Roman"/>
              </w:rPr>
              <w:t xml:space="preserve">индекс задира, </w:t>
            </w:r>
            <w:r>
              <w:rPr>
                <w:rFonts w:ascii="Times New Roman" w:hAnsi="Times New Roman"/>
              </w:rPr>
              <w:t>(</w:t>
            </w:r>
            <w:r w:rsidRPr="0030709C">
              <w:rPr>
                <w:rFonts w:ascii="Times New Roman" w:hAnsi="Times New Roman"/>
              </w:rPr>
              <w:t>Из</w:t>
            </w:r>
            <w:r>
              <w:rPr>
                <w:rFonts w:ascii="Times New Roman" w:hAnsi="Times New Roman"/>
              </w:rPr>
              <w:t>)</w:t>
            </w:r>
            <w:r w:rsidRPr="0030709C">
              <w:rPr>
                <w:rFonts w:ascii="Times New Roman" w:hAnsi="Times New Roman"/>
              </w:rPr>
              <w:t>, Н (кгс), не менее</w:t>
            </w:r>
          </w:p>
          <w:p w14:paraId="71B6DE32" w14:textId="77777777" w:rsidR="002F6FB0" w:rsidRPr="0030709C" w:rsidRDefault="002F6FB0" w:rsidP="0091260D">
            <w:pPr>
              <w:pStyle w:val="af"/>
              <w:numPr>
                <w:ilvl w:val="0"/>
                <w:numId w:val="7"/>
              </w:numPr>
              <w:tabs>
                <w:tab w:val="left" w:pos="541"/>
              </w:tabs>
              <w:spacing w:after="0" w:line="240" w:lineRule="auto"/>
              <w:ind w:left="23" w:right="-127" w:firstLine="284"/>
              <w:rPr>
                <w:rFonts w:ascii="Times New Roman" w:hAnsi="Times New Roman"/>
              </w:rPr>
            </w:pPr>
            <w:r w:rsidRPr="0030709C">
              <w:rPr>
                <w:rFonts w:ascii="Times New Roman" w:hAnsi="Times New Roman"/>
              </w:rPr>
              <w:t xml:space="preserve">нагрузка сваривания, </w:t>
            </w:r>
            <w:r>
              <w:rPr>
                <w:rFonts w:ascii="Times New Roman" w:hAnsi="Times New Roman"/>
              </w:rPr>
              <w:t>(</w:t>
            </w:r>
            <w:proofErr w:type="spellStart"/>
            <w:r w:rsidRPr="0030709C">
              <w:rPr>
                <w:rFonts w:ascii="Times New Roman" w:hAnsi="Times New Roman"/>
              </w:rPr>
              <w:t>Рсв</w:t>
            </w:r>
            <w:proofErr w:type="spellEnd"/>
            <w:r>
              <w:rPr>
                <w:rFonts w:ascii="Times New Roman" w:hAnsi="Times New Roman"/>
              </w:rPr>
              <w:t>)</w:t>
            </w:r>
            <w:r w:rsidRPr="0030709C">
              <w:rPr>
                <w:rFonts w:ascii="Times New Roman" w:hAnsi="Times New Roman"/>
              </w:rPr>
              <w:t xml:space="preserve">, Н (кгс), не менее  </w:t>
            </w:r>
          </w:p>
        </w:tc>
        <w:tc>
          <w:tcPr>
            <w:tcW w:w="3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1CE0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679B88D3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54DD037B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3DDB770D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650 (66)</w:t>
            </w:r>
          </w:p>
          <w:p w14:paraId="277300BF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01F05CC2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0,7</w:t>
            </w:r>
          </w:p>
          <w:p w14:paraId="7D2328E2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48E45EF7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7C1BF3AE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343 (35)</w:t>
            </w:r>
          </w:p>
          <w:p w14:paraId="57606520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</w:p>
          <w:p w14:paraId="281473D6" w14:textId="77777777" w:rsidR="002F6FB0" w:rsidRPr="0030709C" w:rsidRDefault="002F6FB0" w:rsidP="00160B67">
            <w:pPr>
              <w:jc w:val="center"/>
              <w:rPr>
                <w:sz w:val="22"/>
                <w:szCs w:val="22"/>
              </w:rPr>
            </w:pPr>
            <w:r w:rsidRPr="0030709C">
              <w:rPr>
                <w:sz w:val="22"/>
                <w:szCs w:val="22"/>
              </w:rPr>
              <w:t>1800 (184)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CB235" w14:textId="77777777" w:rsidR="002F6FB0" w:rsidRPr="0030709C" w:rsidRDefault="002F6FB0" w:rsidP="00160B67">
            <w:pPr>
              <w:jc w:val="center"/>
              <w:rPr>
                <w:sz w:val="22"/>
                <w:szCs w:val="22"/>
                <w:lang w:val="en-US"/>
              </w:rPr>
            </w:pPr>
            <w:r w:rsidRPr="0030709C">
              <w:rPr>
                <w:sz w:val="22"/>
                <w:szCs w:val="22"/>
              </w:rPr>
              <w:t>ГОСТ 9490</w:t>
            </w:r>
          </w:p>
        </w:tc>
      </w:tr>
      <w:tr w:rsidR="002F6FB0" w:rsidRPr="0030709C" w14:paraId="4027EF80" w14:textId="77777777" w:rsidTr="00160B67">
        <w:trPr>
          <w:trHeight w:val="454"/>
        </w:trPr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FB368" w14:textId="77777777" w:rsidR="002F6FB0" w:rsidRPr="00E36CD5" w:rsidRDefault="002F6FB0" w:rsidP="00160B67">
            <w:pPr>
              <w:spacing w:before="120" w:after="120"/>
              <w:ind w:firstLine="567"/>
              <w:rPr>
                <w:sz w:val="20"/>
                <w:szCs w:val="20"/>
                <w:lang w:val="kk-KZ"/>
              </w:rPr>
            </w:pPr>
            <w:r w:rsidRPr="00E36CD5">
              <w:rPr>
                <w:sz w:val="20"/>
                <w:szCs w:val="20"/>
              </w:rPr>
              <w:t>Условные обозначения</w:t>
            </w:r>
            <w:r w:rsidRPr="00E36CD5">
              <w:rPr>
                <w:sz w:val="20"/>
                <w:szCs w:val="20"/>
                <w:lang w:val="kk-KZ"/>
              </w:rPr>
              <w:t>:</w:t>
            </w:r>
          </w:p>
          <w:p w14:paraId="60628F7F" w14:textId="77777777" w:rsidR="002F6FB0" w:rsidRPr="00E66059" w:rsidRDefault="002F6FB0" w:rsidP="00160B67">
            <w:pPr>
              <w:tabs>
                <w:tab w:val="left" w:pos="1980"/>
              </w:tabs>
              <w:spacing w:before="120" w:after="120"/>
              <w:ind w:firstLine="567"/>
              <w:rPr>
                <w:sz w:val="20"/>
                <w:szCs w:val="20"/>
              </w:rPr>
            </w:pPr>
            <w:r w:rsidRPr="00E36CD5">
              <w:rPr>
                <w:sz w:val="20"/>
                <w:szCs w:val="20"/>
              </w:rPr>
              <w:t xml:space="preserve"> «*» – определяется при периодических испытаниях;</w:t>
            </w:r>
          </w:p>
        </w:tc>
      </w:tr>
    </w:tbl>
    <w:p w14:paraId="6BC25C81" w14:textId="1A63B262" w:rsidR="002F6FB0" w:rsidRDefault="002F6FB0" w:rsidP="00CA5466">
      <w:pPr>
        <w:ind w:firstLine="567"/>
        <w:rPr>
          <w:rStyle w:val="Bodytext2Exact"/>
          <w:rFonts w:eastAsia="Tahoma"/>
          <w:lang w:val="ru-KZ"/>
        </w:rPr>
      </w:pPr>
    </w:p>
    <w:p w14:paraId="0F936B5D" w14:textId="47036A6D" w:rsidR="00E66059" w:rsidRPr="00E66059" w:rsidRDefault="00E66059" w:rsidP="00993DCA">
      <w:pPr>
        <w:pStyle w:val="2"/>
        <w:rPr>
          <w:rStyle w:val="Bodytext2"/>
          <w:rFonts w:eastAsia="Tahoma"/>
        </w:rPr>
      </w:pPr>
      <w:bookmarkStart w:id="25" w:name="_Toc72423285"/>
      <w:r w:rsidRPr="00E66059">
        <w:rPr>
          <w:rStyle w:val="Bodytext2"/>
          <w:rFonts w:eastAsia="Tahoma"/>
        </w:rPr>
        <w:t>Требования к сырью и материалам</w:t>
      </w:r>
      <w:bookmarkEnd w:id="25"/>
    </w:p>
    <w:p w14:paraId="258A924C" w14:textId="77777777" w:rsidR="00E66059" w:rsidRDefault="00E66059" w:rsidP="00E66059">
      <w:pPr>
        <w:ind w:firstLine="567"/>
        <w:rPr>
          <w:b/>
        </w:rPr>
      </w:pPr>
    </w:p>
    <w:p w14:paraId="501B3A56" w14:textId="77777777" w:rsidR="00E66059" w:rsidRPr="00E66059" w:rsidRDefault="00E66059" w:rsidP="00E66059">
      <w:pPr>
        <w:tabs>
          <w:tab w:val="left" w:pos="567"/>
        </w:tabs>
        <w:ind w:firstLine="567"/>
        <w:rPr>
          <w:b/>
          <w:sz w:val="24"/>
        </w:rPr>
      </w:pPr>
      <w:r w:rsidRPr="00E66059">
        <w:rPr>
          <w:sz w:val="24"/>
        </w:rPr>
        <w:t>4.3.1 Применяемые для производства смазок сырье и материалы отечественного и импортного производства должны соответствовать требованиям стандартов и других нормативных документов, а также договорам-контрактам на поставку сырья и материалов.</w:t>
      </w:r>
    </w:p>
    <w:p w14:paraId="3F99CF15" w14:textId="77777777" w:rsidR="00E66059" w:rsidRPr="00E66059" w:rsidRDefault="00E66059" w:rsidP="00E66059">
      <w:pPr>
        <w:ind w:firstLine="567"/>
        <w:rPr>
          <w:sz w:val="24"/>
          <w:lang w:val="kk-KZ"/>
        </w:rPr>
      </w:pPr>
      <w:r w:rsidRPr="00E66059">
        <w:rPr>
          <w:sz w:val="24"/>
        </w:rPr>
        <w:t>4.3.2 Для производства смазок применяют следующее сырье и материалы:</w:t>
      </w:r>
    </w:p>
    <w:p w14:paraId="0AAA2A4E" w14:textId="54FA9620" w:rsidR="00E66059" w:rsidRPr="00E66059" w:rsidRDefault="00E66059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нефтяные масла;</w:t>
      </w:r>
    </w:p>
    <w:p w14:paraId="3D25A55D" w14:textId="6F58113C" w:rsidR="00E66059" w:rsidRPr="00E66059" w:rsidRDefault="00E66059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 xml:space="preserve">загустители; </w:t>
      </w:r>
    </w:p>
    <w:p w14:paraId="1A6FA5EF" w14:textId="2817FCC5" w:rsidR="0030709C" w:rsidRPr="006246C8" w:rsidRDefault="00E66059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ahoma" w:hAnsi="Times New Roman"/>
          <w:color w:val="000000"/>
          <w:sz w:val="24"/>
          <w:szCs w:val="24"/>
          <w:lang w:bidi="ru-RU"/>
        </w:rPr>
      </w:pPr>
      <w:r w:rsidRPr="00E66059">
        <w:rPr>
          <w:rFonts w:ascii="Times New Roman" w:hAnsi="Times New Roman"/>
          <w:sz w:val="24"/>
        </w:rPr>
        <w:t>добавки (присадки).</w:t>
      </w:r>
    </w:p>
    <w:p w14:paraId="3B48D095" w14:textId="7376B4C0" w:rsidR="006246C8" w:rsidRDefault="006246C8" w:rsidP="006246C8">
      <w:pPr>
        <w:pStyle w:val="af"/>
        <w:tabs>
          <w:tab w:val="left" w:pos="851"/>
        </w:tabs>
        <w:spacing w:after="0" w:line="240" w:lineRule="auto"/>
        <w:ind w:left="567"/>
        <w:rPr>
          <w:rStyle w:val="Bodytext2Exact"/>
          <w:rFonts w:eastAsia="Tahoma"/>
        </w:rPr>
      </w:pPr>
    </w:p>
    <w:p w14:paraId="2C0114AD" w14:textId="176CEABE" w:rsidR="006246C8" w:rsidRPr="006246C8" w:rsidRDefault="006246C8" w:rsidP="00993DCA">
      <w:pPr>
        <w:pStyle w:val="2"/>
        <w:rPr>
          <w:rStyle w:val="Bodytext2"/>
          <w:rFonts w:eastAsia="Tahoma"/>
          <w:lang w:val="kk-KZ"/>
        </w:rPr>
      </w:pPr>
      <w:bookmarkStart w:id="26" w:name="_Toc72423286"/>
      <w:r w:rsidRPr="006246C8">
        <w:rPr>
          <w:rStyle w:val="Bodytext2"/>
          <w:rFonts w:eastAsia="Tahoma"/>
        </w:rPr>
        <w:t>Требования к упаковке</w:t>
      </w:r>
      <w:bookmarkEnd w:id="26"/>
      <w:r>
        <w:rPr>
          <w:rStyle w:val="Bodytext2"/>
          <w:rFonts w:eastAsia="Tahoma"/>
          <w:lang w:val="kk-KZ"/>
        </w:rPr>
        <w:t xml:space="preserve"> </w:t>
      </w:r>
    </w:p>
    <w:p w14:paraId="7A2E4C9B" w14:textId="487631B9" w:rsidR="0030709C" w:rsidRDefault="0030709C" w:rsidP="00CA5466">
      <w:pPr>
        <w:ind w:firstLine="567"/>
        <w:rPr>
          <w:rStyle w:val="Bodytext2Exact"/>
          <w:rFonts w:eastAsia="Tahoma"/>
        </w:rPr>
      </w:pPr>
    </w:p>
    <w:p w14:paraId="39BEDFE0" w14:textId="1E117A04" w:rsidR="006246C8" w:rsidRP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4.4</w:t>
      </w:r>
      <w:r w:rsidRPr="006246C8">
        <w:rPr>
          <w:sz w:val="24"/>
        </w:rPr>
        <w:t xml:space="preserve">.1 </w:t>
      </w:r>
      <w:bookmarkStart w:id="27" w:name="_Hlk72492198"/>
      <w:r w:rsidR="00160B67">
        <w:rPr>
          <w:sz w:val="24"/>
        </w:rPr>
        <w:t xml:space="preserve">Упаковка </w:t>
      </w:r>
      <w:r w:rsidR="00160B67">
        <w:rPr>
          <w:sz w:val="24"/>
          <w:lang w:val="kk-KZ"/>
        </w:rPr>
        <w:t>смазок</w:t>
      </w:r>
      <w:r w:rsidR="00160B67">
        <w:rPr>
          <w:sz w:val="24"/>
        </w:rPr>
        <w:t xml:space="preserve"> должна соответствовать требованиям</w:t>
      </w:r>
      <w:r w:rsidR="00160B67">
        <w:rPr>
          <w:sz w:val="24"/>
          <w:lang w:val="kk-KZ"/>
        </w:rPr>
        <w:t xml:space="preserve"> </w:t>
      </w:r>
      <w:bookmarkStart w:id="28" w:name="_Hlk57887736"/>
      <w:r w:rsidR="00160B67" w:rsidRPr="00D675AA">
        <w:rPr>
          <w:sz w:val="24"/>
        </w:rPr>
        <w:t>[</w:t>
      </w:r>
      <w:r w:rsidR="00160B67">
        <w:rPr>
          <w:sz w:val="24"/>
          <w:lang w:val="kk-KZ"/>
        </w:rPr>
        <w:t>2</w:t>
      </w:r>
      <w:r w:rsidR="00160B67" w:rsidRPr="00D675AA">
        <w:rPr>
          <w:sz w:val="24"/>
        </w:rPr>
        <w:t>]</w:t>
      </w:r>
      <w:bookmarkEnd w:id="28"/>
      <w:r>
        <w:rPr>
          <w:sz w:val="24"/>
          <w:lang w:val="kk-KZ"/>
        </w:rPr>
        <w:t xml:space="preserve"> </w:t>
      </w:r>
      <w:r w:rsidR="00160B67">
        <w:rPr>
          <w:sz w:val="24"/>
          <w:lang w:val="kk-KZ"/>
        </w:rPr>
        <w:t>и</w:t>
      </w:r>
      <w:r w:rsidRPr="006246C8">
        <w:rPr>
          <w:sz w:val="24"/>
        </w:rPr>
        <w:t xml:space="preserve"> ГОСТ 1510 со следующими дополнениями.</w:t>
      </w:r>
      <w:bookmarkEnd w:id="27"/>
    </w:p>
    <w:p w14:paraId="00BE8C62" w14:textId="238B0470" w:rsidR="006246C8" w:rsidRP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4.4</w:t>
      </w:r>
      <w:r w:rsidRPr="006246C8">
        <w:rPr>
          <w:sz w:val="24"/>
        </w:rPr>
        <w:t>.2 В качестве транспортной тары используются ящики из гофрированного картона</w:t>
      </w:r>
      <w:r>
        <w:rPr>
          <w:sz w:val="24"/>
          <w:lang w:val="kk-KZ"/>
        </w:rPr>
        <w:t xml:space="preserve"> </w:t>
      </w:r>
      <w:r w:rsidRPr="006246C8">
        <w:rPr>
          <w:sz w:val="24"/>
        </w:rPr>
        <w:t>изготовленные по действующей нормативной документации.</w:t>
      </w:r>
    </w:p>
    <w:p w14:paraId="795E509C" w14:textId="6BCBB997" w:rsid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4.4</w:t>
      </w:r>
      <w:r w:rsidRPr="006246C8">
        <w:rPr>
          <w:sz w:val="24"/>
        </w:rPr>
        <w:t>.3 Отклонения от массы нетто в потребительской упаковке от номинального</w:t>
      </w:r>
      <w:r>
        <w:rPr>
          <w:sz w:val="24"/>
          <w:lang w:val="kk-KZ"/>
        </w:rPr>
        <w:t xml:space="preserve"> </w:t>
      </w:r>
      <w:r w:rsidRPr="006246C8">
        <w:rPr>
          <w:sz w:val="24"/>
        </w:rPr>
        <w:t>количества не должны превышать норм, установленных ГОСТ 8.579.</w:t>
      </w:r>
    </w:p>
    <w:p w14:paraId="019BCFD8" w14:textId="518139DB" w:rsidR="006246C8" w:rsidRDefault="006246C8" w:rsidP="006246C8">
      <w:pPr>
        <w:tabs>
          <w:tab w:val="left" w:pos="567"/>
        </w:tabs>
        <w:ind w:firstLine="567"/>
      </w:pPr>
    </w:p>
    <w:p w14:paraId="65955CBA" w14:textId="73D2EAA0" w:rsidR="006246C8" w:rsidRPr="006246C8" w:rsidRDefault="006246C8" w:rsidP="00993DCA">
      <w:pPr>
        <w:pStyle w:val="2"/>
        <w:rPr>
          <w:rFonts w:eastAsia="Times New Roman"/>
        </w:rPr>
      </w:pPr>
      <w:bookmarkStart w:id="29" w:name="_Toc72423287"/>
      <w:r w:rsidRPr="006246C8">
        <w:rPr>
          <w:rStyle w:val="Bodytext2"/>
          <w:rFonts w:eastAsia="Tahoma"/>
        </w:rPr>
        <w:t>Требования к маркировке</w:t>
      </w:r>
      <w:bookmarkEnd w:id="29"/>
    </w:p>
    <w:p w14:paraId="76219CD1" w14:textId="7D7FE9BE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4256F3CD" w14:textId="33ABBB66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4.5.1</w:t>
      </w:r>
      <w:r w:rsidRPr="006246C8">
        <w:rPr>
          <w:sz w:val="24"/>
        </w:rPr>
        <w:t xml:space="preserve"> На каждую единицу потребительской тары должна быть нанесена маркировка в</w:t>
      </w:r>
      <w:r>
        <w:rPr>
          <w:sz w:val="24"/>
        </w:rPr>
        <w:t xml:space="preserve"> </w:t>
      </w:r>
      <w:r w:rsidRPr="006246C8">
        <w:rPr>
          <w:sz w:val="24"/>
        </w:rPr>
        <w:t>соответствии с требованиями [</w:t>
      </w:r>
      <w:r w:rsidR="00160B67">
        <w:rPr>
          <w:sz w:val="24"/>
          <w:lang w:val="kk-KZ"/>
        </w:rPr>
        <w:t>3</w:t>
      </w:r>
      <w:r w:rsidRPr="006246C8">
        <w:rPr>
          <w:sz w:val="24"/>
        </w:rPr>
        <w:t>] на государственном и русском языках (при</w:t>
      </w:r>
      <w:r>
        <w:rPr>
          <w:sz w:val="24"/>
        </w:rPr>
        <w:t xml:space="preserve"> </w:t>
      </w:r>
      <w:r w:rsidRPr="006246C8">
        <w:rPr>
          <w:sz w:val="24"/>
        </w:rPr>
        <w:t>необходимости на других языках) содержащая следующие данные:</w:t>
      </w:r>
    </w:p>
    <w:p w14:paraId="1CD3EA06" w14:textId="18435EE0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наименование (обозначение) смазки;</w:t>
      </w:r>
    </w:p>
    <w:p w14:paraId="08C5A6E6" w14:textId="477E1AEA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наименование и местонахождение предприятия-изготовителя;</w:t>
      </w:r>
    </w:p>
    <w:p w14:paraId="21A07A4E" w14:textId="05BBC4A9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товарный знак предприятия–изготовителя (при наличии);</w:t>
      </w:r>
    </w:p>
    <w:p w14:paraId="36872C34" w14:textId="37EEA0D1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масса, кг;</w:t>
      </w:r>
    </w:p>
    <w:p w14:paraId="7AB7A393" w14:textId="7DAEFFE8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дата упаковки;</w:t>
      </w:r>
    </w:p>
    <w:p w14:paraId="720B32B0" w14:textId="3600FD5C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lastRenderedPageBreak/>
        <w:t>условия хранения;</w:t>
      </w:r>
    </w:p>
    <w:p w14:paraId="32A4868B" w14:textId="4DA80AF3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надпись «ОГНЕОПАСНО»;</w:t>
      </w:r>
    </w:p>
    <w:p w14:paraId="6CCA5F08" w14:textId="4B2CF563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меры предосторожности (при необходимости);</w:t>
      </w:r>
    </w:p>
    <w:p w14:paraId="2AAC9C43" w14:textId="14756896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краткое описание назначения и применения смазки;</w:t>
      </w:r>
    </w:p>
    <w:p w14:paraId="3AF36E9D" w14:textId="06479524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штриховой код (при наличии);</w:t>
      </w:r>
    </w:p>
    <w:p w14:paraId="27E74053" w14:textId="107A2548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гарантийный срок хранения;</w:t>
      </w:r>
    </w:p>
    <w:p w14:paraId="6D9B67F9" w14:textId="28149E49" w:rsidR="006246C8" w:rsidRPr="006246C8" w:rsidRDefault="006246C8" w:rsidP="0091260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246C8">
        <w:rPr>
          <w:rFonts w:ascii="Times New Roman" w:hAnsi="Times New Roman"/>
          <w:sz w:val="24"/>
        </w:rPr>
        <w:t>обозначение настоящего стандарта.</w:t>
      </w:r>
    </w:p>
    <w:p w14:paraId="49092194" w14:textId="09B7DC6E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4.5</w:t>
      </w:r>
      <w:r w:rsidRPr="006246C8">
        <w:rPr>
          <w:sz w:val="24"/>
        </w:rPr>
        <w:t>.2 Транспортная маркировка по ГОСТ 14192 с нанесением манипуляционных</w:t>
      </w:r>
      <w:r w:rsidR="005D4985">
        <w:rPr>
          <w:sz w:val="24"/>
        </w:rPr>
        <w:t xml:space="preserve"> </w:t>
      </w:r>
      <w:r w:rsidRPr="006246C8">
        <w:rPr>
          <w:sz w:val="24"/>
        </w:rPr>
        <w:t>знаков «Беречь от влаги», «ОГНЕОПАСНО», «Верх», «Открывать здесь»,</w:t>
      </w:r>
      <w:r w:rsidR="005D4985">
        <w:rPr>
          <w:sz w:val="24"/>
        </w:rPr>
        <w:t xml:space="preserve"> </w:t>
      </w:r>
      <w:r w:rsidRPr="006246C8">
        <w:rPr>
          <w:sz w:val="24"/>
        </w:rPr>
        <w:t>«</w:t>
      </w:r>
      <w:proofErr w:type="spellStart"/>
      <w:r w:rsidRPr="006246C8">
        <w:rPr>
          <w:sz w:val="24"/>
        </w:rPr>
        <w:t>Штабелирование</w:t>
      </w:r>
      <w:proofErr w:type="spellEnd"/>
      <w:r w:rsidRPr="006246C8">
        <w:rPr>
          <w:sz w:val="24"/>
        </w:rPr>
        <w:t xml:space="preserve"> ограничено» и информации характеризующую продукцию.</w:t>
      </w:r>
    </w:p>
    <w:p w14:paraId="6140FF85" w14:textId="4DB87B01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4.5</w:t>
      </w:r>
      <w:r w:rsidRPr="006246C8">
        <w:rPr>
          <w:sz w:val="24"/>
        </w:rPr>
        <w:t>.3 Маркировка должна быть нанесена любым способом, при условии четкости и</w:t>
      </w:r>
      <w:r w:rsidR="005D4985">
        <w:rPr>
          <w:sz w:val="24"/>
        </w:rPr>
        <w:t xml:space="preserve"> </w:t>
      </w:r>
      <w:r w:rsidRPr="006246C8">
        <w:rPr>
          <w:sz w:val="24"/>
        </w:rPr>
        <w:t>легко читаемости надписей.</w:t>
      </w:r>
    </w:p>
    <w:p w14:paraId="2F371456" w14:textId="4B6C51F8" w:rsidR="006246C8" w:rsidRPr="006246C8" w:rsidRDefault="006246C8" w:rsidP="006246C8">
      <w:pPr>
        <w:ind w:firstLine="567"/>
      </w:pPr>
      <w:r>
        <w:rPr>
          <w:sz w:val="24"/>
        </w:rPr>
        <w:t>4.5</w:t>
      </w:r>
      <w:r w:rsidRPr="006246C8">
        <w:rPr>
          <w:sz w:val="24"/>
        </w:rPr>
        <w:t>.4 Маркировка должна выполняться на государственном и русском языках. Также</w:t>
      </w:r>
      <w:r w:rsidR="005D4985">
        <w:rPr>
          <w:sz w:val="24"/>
        </w:rPr>
        <w:t xml:space="preserve"> </w:t>
      </w:r>
      <w:r w:rsidRPr="006246C8">
        <w:rPr>
          <w:sz w:val="24"/>
        </w:rPr>
        <w:t>может быть полностью или частично продублирована на других языках. При вывозе</w:t>
      </w:r>
      <w:r w:rsidR="005D4985">
        <w:rPr>
          <w:sz w:val="24"/>
        </w:rPr>
        <w:t xml:space="preserve"> </w:t>
      </w:r>
      <w:r w:rsidRPr="006246C8">
        <w:rPr>
          <w:sz w:val="24"/>
        </w:rPr>
        <w:t>продукции за пределы Республики Казахстан должна быть выполнена надпись «Сделано в</w:t>
      </w:r>
      <w:r w:rsidR="005D4985">
        <w:rPr>
          <w:sz w:val="24"/>
        </w:rPr>
        <w:t xml:space="preserve"> </w:t>
      </w:r>
      <w:r w:rsidRPr="006246C8">
        <w:rPr>
          <w:sz w:val="24"/>
        </w:rPr>
        <w:t>Республике Казахстан» или «Сделано в Казахстане».</w:t>
      </w:r>
    </w:p>
    <w:p w14:paraId="437854B9" w14:textId="59527F5F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08BE66BB" w14:textId="1E742EC0"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0" w:name="_Toc413763965"/>
      <w:bookmarkStart w:id="31" w:name="_Toc72423288"/>
      <w:r w:rsidRPr="00890D1B">
        <w:rPr>
          <w:sz w:val="24"/>
        </w:rPr>
        <w:t xml:space="preserve">Требования безопасности </w:t>
      </w:r>
      <w:bookmarkEnd w:id="30"/>
      <w:r w:rsidR="00E66059">
        <w:rPr>
          <w:sz w:val="24"/>
        </w:rPr>
        <w:t>и охраны окружающей среды</w:t>
      </w:r>
      <w:bookmarkEnd w:id="31"/>
    </w:p>
    <w:p w14:paraId="0B77B940" w14:textId="77777777" w:rsidR="00740B2E" w:rsidRPr="00890D1B" w:rsidRDefault="00740B2E" w:rsidP="00351E27">
      <w:pPr>
        <w:ind w:firstLine="567"/>
        <w:rPr>
          <w:sz w:val="24"/>
        </w:rPr>
      </w:pPr>
      <w:bookmarkStart w:id="32" w:name="_Toc512421693"/>
    </w:p>
    <w:p w14:paraId="44F7FC6B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5.1 Смазки относятся к малоопасным веществам и по степени воздействия на организм человека в соответствии с ГОСТ 12.1.007 относятся к 4 классу опасности.</w:t>
      </w:r>
    </w:p>
    <w:p w14:paraId="789B5CF3" w14:textId="77777777" w:rsidR="00E66059" w:rsidRPr="00E66059" w:rsidRDefault="00E66059" w:rsidP="00E66059">
      <w:pPr>
        <w:pStyle w:val="32"/>
        <w:spacing w:after="0"/>
        <w:ind w:firstLine="567"/>
        <w:jc w:val="both"/>
        <w:rPr>
          <w:sz w:val="24"/>
          <w:szCs w:val="24"/>
        </w:rPr>
      </w:pPr>
      <w:r w:rsidRPr="00E66059">
        <w:rPr>
          <w:sz w:val="24"/>
          <w:szCs w:val="24"/>
        </w:rPr>
        <w:t>5.2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Смазки не обладают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способностью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к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кумуляции, проникновению</w:t>
      </w:r>
      <w:r w:rsidRPr="00E66059">
        <w:rPr>
          <w:sz w:val="24"/>
          <w:szCs w:val="24"/>
          <w:lang w:val="ru-RU"/>
        </w:rPr>
        <w:t xml:space="preserve"> </w:t>
      </w:r>
      <w:r w:rsidRPr="00E66059">
        <w:rPr>
          <w:sz w:val="24"/>
          <w:szCs w:val="24"/>
        </w:rPr>
        <w:t>через неповрежденные кожные покровы.</w:t>
      </w:r>
    </w:p>
    <w:p w14:paraId="7B49CC70" w14:textId="77777777" w:rsidR="00E66059" w:rsidRPr="00E66059" w:rsidRDefault="00E66059" w:rsidP="00E66059">
      <w:pPr>
        <w:pStyle w:val="32"/>
        <w:spacing w:after="0"/>
        <w:ind w:firstLine="567"/>
        <w:jc w:val="both"/>
        <w:rPr>
          <w:sz w:val="24"/>
          <w:szCs w:val="24"/>
        </w:rPr>
      </w:pPr>
      <w:r w:rsidRPr="00E66059">
        <w:rPr>
          <w:sz w:val="24"/>
          <w:szCs w:val="24"/>
        </w:rPr>
        <w:t xml:space="preserve">Контакт со смазками не  ведет  к  поражению  центральной нервной системы, сердечно-сосудистой системы, кроветворных органов и нарушению обменных процессов.  </w:t>
      </w:r>
    </w:p>
    <w:p w14:paraId="5934CFC2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5.3 Предельно допустимая концентрация (ПДК) паров предельных алифатических углеводородов С</w:t>
      </w:r>
      <w:r w:rsidRPr="00E66059">
        <w:rPr>
          <w:sz w:val="24"/>
          <w:vertAlign w:val="subscript"/>
        </w:rPr>
        <w:t>1-10</w:t>
      </w:r>
      <w:r w:rsidRPr="00E66059">
        <w:rPr>
          <w:sz w:val="24"/>
        </w:rPr>
        <w:t xml:space="preserve"> (в пересчете на С) в воздухе рабочей зоны максимальная разовая/среднесменная 900/300 мг/м</w:t>
      </w:r>
      <w:r w:rsidRPr="00E66059">
        <w:rPr>
          <w:sz w:val="24"/>
          <w:vertAlign w:val="superscript"/>
        </w:rPr>
        <w:t>3</w:t>
      </w:r>
      <w:r w:rsidRPr="00E66059">
        <w:rPr>
          <w:sz w:val="24"/>
        </w:rPr>
        <w:t>, предельно допустимая концентрация (ПДК) смазки в аэрозольном состоянии в воздухе рабочей зоны составляет 5 мг/м</w:t>
      </w:r>
      <w:r w:rsidRPr="00E66059">
        <w:rPr>
          <w:sz w:val="24"/>
          <w:vertAlign w:val="superscript"/>
        </w:rPr>
        <w:t>3</w:t>
      </w:r>
      <w:r w:rsidRPr="00E66059">
        <w:rPr>
          <w:sz w:val="24"/>
        </w:rPr>
        <w:t xml:space="preserve">. ПДК в воздухе рабочей зоны определяется </w:t>
      </w:r>
      <w:proofErr w:type="spellStart"/>
      <w:r w:rsidRPr="00E66059">
        <w:rPr>
          <w:sz w:val="24"/>
        </w:rPr>
        <w:t>хроматографическим</w:t>
      </w:r>
      <w:proofErr w:type="spellEnd"/>
      <w:r w:rsidRPr="00E66059">
        <w:rPr>
          <w:sz w:val="24"/>
        </w:rPr>
        <w:t xml:space="preserve"> или другим </w:t>
      </w:r>
      <w:proofErr w:type="spellStart"/>
      <w:r w:rsidRPr="00E66059">
        <w:rPr>
          <w:sz w:val="24"/>
        </w:rPr>
        <w:t>метрологически</w:t>
      </w:r>
      <w:proofErr w:type="spellEnd"/>
      <w:r w:rsidRPr="00E66059">
        <w:rPr>
          <w:sz w:val="24"/>
        </w:rPr>
        <w:t xml:space="preserve"> аттестованным методом. Для контроля концентрации паров углеводородов в воздухе рабочей зоны допускается использовать анализатор-</w:t>
      </w:r>
      <w:proofErr w:type="spellStart"/>
      <w:r w:rsidRPr="00E66059">
        <w:rPr>
          <w:sz w:val="24"/>
        </w:rPr>
        <w:t>течеискатель</w:t>
      </w:r>
      <w:proofErr w:type="spellEnd"/>
      <w:r w:rsidRPr="00E66059">
        <w:rPr>
          <w:sz w:val="24"/>
        </w:rPr>
        <w:t xml:space="preserve"> типа АНТ-2М или </w:t>
      </w:r>
      <w:proofErr w:type="spellStart"/>
      <w:r w:rsidRPr="00E66059">
        <w:rPr>
          <w:sz w:val="24"/>
        </w:rPr>
        <w:t>газоопределительхимический</w:t>
      </w:r>
      <w:proofErr w:type="spellEnd"/>
      <w:r w:rsidRPr="00E66059">
        <w:rPr>
          <w:sz w:val="24"/>
        </w:rPr>
        <w:t xml:space="preserve"> типа ГХ-ВРЗ, или другие приборы аналогичного назначения.      </w:t>
      </w:r>
    </w:p>
    <w:p w14:paraId="2DE6D298" w14:textId="51A5D576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5.4 В соответствии с ГОСТ 12.1.044 смазки представляют собой вязкую горючую жидкость. Температура вспышки не ниже 180</w:t>
      </w:r>
      <w:r>
        <w:rPr>
          <w:sz w:val="24"/>
        </w:rPr>
        <w:t xml:space="preserve"> </w:t>
      </w:r>
      <w:r w:rsidRPr="00E66059">
        <w:rPr>
          <w:sz w:val="24"/>
        </w:rPr>
        <w:t>°С и температура самовоспламенения выше 340</w:t>
      </w:r>
      <w:r>
        <w:rPr>
          <w:sz w:val="24"/>
        </w:rPr>
        <w:t xml:space="preserve"> </w:t>
      </w:r>
      <w:proofErr w:type="spellStart"/>
      <w:r w:rsidRPr="00E66059">
        <w:rPr>
          <w:sz w:val="24"/>
          <w:vertAlign w:val="superscript"/>
        </w:rPr>
        <w:t>о</w:t>
      </w:r>
      <w:r w:rsidRPr="00E66059">
        <w:rPr>
          <w:sz w:val="24"/>
        </w:rPr>
        <w:t>С</w:t>
      </w:r>
      <w:proofErr w:type="spellEnd"/>
      <w:r w:rsidRPr="00E66059">
        <w:rPr>
          <w:sz w:val="24"/>
        </w:rPr>
        <w:t>.</w:t>
      </w:r>
    </w:p>
    <w:p w14:paraId="0B29E4C4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 xml:space="preserve">5.5 При загорании </w:t>
      </w:r>
      <w:proofErr w:type="spellStart"/>
      <w:r w:rsidRPr="00E66059">
        <w:rPr>
          <w:sz w:val="24"/>
        </w:rPr>
        <w:t>смазокприменяются</w:t>
      </w:r>
      <w:proofErr w:type="spellEnd"/>
      <w:r w:rsidRPr="00E66059">
        <w:rPr>
          <w:sz w:val="24"/>
        </w:rPr>
        <w:t xml:space="preserve"> следующие средства пожаротушения: распыленная вода, пена; при объемном тушении – углекислый газ, состав СЖБ, состав «3,5» и перегретый пар.</w:t>
      </w:r>
    </w:p>
    <w:p w14:paraId="0A2F2CFE" w14:textId="77777777" w:rsidR="0046200F" w:rsidRDefault="0046200F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4EDDB93B" w14:textId="77777777"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3" w:name="_Toc72423289"/>
      <w:bookmarkEnd w:id="32"/>
      <w:r>
        <w:rPr>
          <w:sz w:val="24"/>
          <w:szCs w:val="24"/>
          <w:lang w:val="kk-KZ"/>
        </w:rPr>
        <w:t>Правила приемки</w:t>
      </w:r>
      <w:bookmarkEnd w:id="33"/>
    </w:p>
    <w:p w14:paraId="2B17E5AD" w14:textId="77777777" w:rsidR="00135005" w:rsidRPr="00E66059" w:rsidRDefault="00135005" w:rsidP="00135005">
      <w:pPr>
        <w:pStyle w:val="af9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5305082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6.1 Смазки принимают партиями. Партией считается любое количество смазки, изготовленной в ходе технологического процесса по утвержденной технологии, однородного по компонентному составу и показателям качества и сопровождаемого одним документом о качестве.</w:t>
      </w:r>
    </w:p>
    <w:p w14:paraId="598D910C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В документе о качестве указывают:</w:t>
      </w:r>
    </w:p>
    <w:p w14:paraId="27026316" w14:textId="63438BB2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наименование предприятия-изготовителя или его товарный знак;</w:t>
      </w:r>
    </w:p>
    <w:p w14:paraId="21A001C9" w14:textId="5AECC1AD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lastRenderedPageBreak/>
        <w:t>наименование смазки;</w:t>
      </w:r>
    </w:p>
    <w:p w14:paraId="127137BE" w14:textId="6BCD1163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номер партии;</w:t>
      </w:r>
    </w:p>
    <w:p w14:paraId="1C741E96" w14:textId="4972F49E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физико-химические показатели смазки;</w:t>
      </w:r>
    </w:p>
    <w:p w14:paraId="2DC61A90" w14:textId="7B4B97FD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штамп испытательной лаборатории;</w:t>
      </w:r>
    </w:p>
    <w:p w14:paraId="23F5D763" w14:textId="51519902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дату изготовления;</w:t>
      </w:r>
    </w:p>
    <w:p w14:paraId="2954B8F9" w14:textId="2182109E" w:rsidR="00E66059" w:rsidRPr="00E66059" w:rsidRDefault="00E66059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E66059">
        <w:rPr>
          <w:rFonts w:ascii="Times New Roman" w:hAnsi="Times New Roman"/>
          <w:sz w:val="24"/>
        </w:rPr>
        <w:t>обозначение настоящего стандарта;</w:t>
      </w:r>
    </w:p>
    <w:p w14:paraId="3248F14A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6.2 Смазки подвергаются приемо-сдаточным испытаниям</w:t>
      </w:r>
    </w:p>
    <w:p w14:paraId="335D6CA4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 xml:space="preserve">6.3 Приемо-сдаточные испытания </w:t>
      </w:r>
    </w:p>
    <w:p w14:paraId="221D915E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 xml:space="preserve">6.3.1 Для проверки качества смазки проводят приемо-сдаточные испытания по всем показателям таблицы 1 кроме показателя 11 и всем показателям таблицы 2.  </w:t>
      </w:r>
    </w:p>
    <w:p w14:paraId="635E890E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 xml:space="preserve">Показатель 11 таблицы 1 определяется по требованию Заказчика.  </w:t>
      </w:r>
    </w:p>
    <w:p w14:paraId="3CBCC9FC" w14:textId="77777777" w:rsidR="00E66059" w:rsidRPr="00E66059" w:rsidRDefault="00E66059" w:rsidP="00E66059">
      <w:pPr>
        <w:ind w:firstLine="567"/>
        <w:rPr>
          <w:sz w:val="24"/>
        </w:rPr>
      </w:pPr>
      <w:r w:rsidRPr="00E66059">
        <w:rPr>
          <w:sz w:val="24"/>
        </w:rPr>
        <w:t>6.3.2 При получении неудовлетворительных результатов приемо-сдаточных испытаний хотя бы по одному показателю проводят повторную проверку вновь отобранной пробы по этому показателю, взятой из той же партии. Результаты повторной проверки являются окончательными.</w:t>
      </w:r>
    </w:p>
    <w:p w14:paraId="5DF963D8" w14:textId="77777777" w:rsidR="009A0ACC" w:rsidRDefault="009A0ACC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</w:rPr>
      </w:pPr>
    </w:p>
    <w:p w14:paraId="437843C3" w14:textId="77777777"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4" w:name="_Toc72423290"/>
      <w:r>
        <w:rPr>
          <w:sz w:val="24"/>
          <w:szCs w:val="24"/>
          <w:lang w:val="kk-KZ"/>
        </w:rPr>
        <w:t>Методы испытаний</w:t>
      </w:r>
      <w:bookmarkEnd w:id="34"/>
    </w:p>
    <w:p w14:paraId="77CC7810" w14:textId="77777777" w:rsidR="00DE068E" w:rsidRP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14:paraId="6C29767A" w14:textId="77777777" w:rsidR="001541A0" w:rsidRDefault="001541A0" w:rsidP="001541A0">
      <w:pPr>
        <w:ind w:firstLine="567"/>
        <w:rPr>
          <w:sz w:val="24"/>
        </w:rPr>
      </w:pPr>
      <w:bookmarkStart w:id="35" w:name="_Hlk72407243"/>
      <w:r w:rsidRPr="001541A0">
        <w:rPr>
          <w:sz w:val="24"/>
        </w:rPr>
        <w:t>7.1 Отбор проб смазки проводят по ГОСТ 2517. Объем объединенной пробы смазки не менее 2 кг.</w:t>
      </w:r>
    </w:p>
    <w:p w14:paraId="2D582EBD" w14:textId="35AEDAAE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AD0F1C">
        <w:rPr>
          <w:sz w:val="24"/>
        </w:rPr>
        <w:t>2</w:t>
      </w:r>
      <w:r w:rsidRPr="001541A0">
        <w:rPr>
          <w:sz w:val="24"/>
        </w:rPr>
        <w:t xml:space="preserve"> Для определения внешнего вида смазку наносят на стекло по ГОСТ 111 слоем </w:t>
      </w:r>
      <w:r w:rsidR="00A87514">
        <w:rPr>
          <w:sz w:val="24"/>
          <w:lang w:val="kk-KZ"/>
        </w:rPr>
        <w:t xml:space="preserve">  от </w:t>
      </w:r>
      <w:r w:rsidRPr="001541A0">
        <w:rPr>
          <w:sz w:val="24"/>
        </w:rPr>
        <w:t>1</w:t>
      </w:r>
      <w:r w:rsidR="00A87514">
        <w:rPr>
          <w:sz w:val="24"/>
          <w:lang w:val="kk-KZ"/>
        </w:rPr>
        <w:t xml:space="preserve"> до </w:t>
      </w:r>
      <w:r w:rsidRPr="001541A0">
        <w:rPr>
          <w:sz w:val="24"/>
        </w:rPr>
        <w:t>2 мм и рассматривают невооруженным глазом в проходящем свете.</w:t>
      </w:r>
    </w:p>
    <w:p w14:paraId="2B05CD25" w14:textId="1E9135F4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AD0F1C">
        <w:rPr>
          <w:sz w:val="24"/>
        </w:rPr>
        <w:t>3</w:t>
      </w:r>
      <w:r w:rsidRPr="001541A0">
        <w:rPr>
          <w:sz w:val="24"/>
        </w:rPr>
        <w:t xml:space="preserve"> Определение </w:t>
      </w:r>
      <w:proofErr w:type="spellStart"/>
      <w:r w:rsidRPr="001541A0">
        <w:rPr>
          <w:sz w:val="24"/>
        </w:rPr>
        <w:t>микропенетрации</w:t>
      </w:r>
      <w:proofErr w:type="spellEnd"/>
      <w:r w:rsidRPr="001541A0">
        <w:rPr>
          <w:sz w:val="24"/>
        </w:rPr>
        <w:t xml:space="preserve">: </w:t>
      </w:r>
    </w:p>
    <w:p w14:paraId="189BDF08" w14:textId="43B629B9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160B67">
        <w:rPr>
          <w:sz w:val="24"/>
        </w:rPr>
        <w:t>3</w:t>
      </w:r>
      <w:r w:rsidRPr="001541A0">
        <w:rPr>
          <w:sz w:val="24"/>
        </w:rPr>
        <w:t xml:space="preserve">.1 Необходимое оборудование и реактивы: </w:t>
      </w:r>
    </w:p>
    <w:p w14:paraId="2EC80089" w14:textId="1A180CF8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>пенетрометр;</w:t>
      </w:r>
    </w:p>
    <w:p w14:paraId="49C95E50" w14:textId="0425BD0C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 xml:space="preserve">конус с плунжером (штоком). Конус выполнен из легкого материала, подающегося полировке. Наконечник конуса выполнено из твердой стали. Плунжер изготовлен из очень легких металлов (магний, алюминий, сплавы) с условием, чтобы общий вес плунжера с конусом составлял </w:t>
      </w:r>
      <w:r w:rsidR="00A87514">
        <w:rPr>
          <w:rFonts w:ascii="Times New Roman" w:hAnsi="Times New Roman"/>
          <w:sz w:val="24"/>
        </w:rPr>
        <w:t>(</w:t>
      </w:r>
      <w:r w:rsidRPr="00A87514">
        <w:rPr>
          <w:rFonts w:ascii="Times New Roman" w:hAnsi="Times New Roman"/>
          <w:sz w:val="24"/>
        </w:rPr>
        <w:t>9,38 ± 0,025</w:t>
      </w:r>
      <w:r w:rsidR="00A87514">
        <w:rPr>
          <w:rFonts w:ascii="Times New Roman" w:hAnsi="Times New Roman"/>
          <w:sz w:val="24"/>
        </w:rPr>
        <w:t>)</w:t>
      </w:r>
      <w:r w:rsidRPr="00A87514">
        <w:rPr>
          <w:rFonts w:ascii="Times New Roman" w:hAnsi="Times New Roman"/>
          <w:sz w:val="24"/>
        </w:rPr>
        <w:t xml:space="preserve"> г. Этот вес может корректироваться размером полости плунжера и введением в нее дополнительного груза. Размеры конуса с плунжером указаны на рисунке 1;</w:t>
      </w:r>
    </w:p>
    <w:p w14:paraId="4D33F509" w14:textId="32597CBE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 xml:space="preserve">металлический стакан цилиндрической формы, с внутренними размерами: высота </w:t>
      </w:r>
      <w:r w:rsidR="00A87514">
        <w:rPr>
          <w:rFonts w:ascii="Times New Roman" w:hAnsi="Times New Roman"/>
          <w:sz w:val="24"/>
        </w:rPr>
        <w:t>(</w:t>
      </w:r>
      <w:r w:rsidRPr="00A87514">
        <w:rPr>
          <w:rFonts w:ascii="Times New Roman" w:hAnsi="Times New Roman"/>
          <w:sz w:val="24"/>
        </w:rPr>
        <w:t>19</w:t>
      </w:r>
      <w:r w:rsidR="00A87514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±</w:t>
      </w:r>
      <w:r w:rsidR="00A87514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2</w:t>
      </w:r>
      <w:r w:rsidR="00A87514">
        <w:rPr>
          <w:rFonts w:ascii="Times New Roman" w:hAnsi="Times New Roman"/>
          <w:sz w:val="24"/>
        </w:rPr>
        <w:t>)</w:t>
      </w:r>
      <w:r w:rsidRPr="00A87514">
        <w:rPr>
          <w:rFonts w:ascii="Times New Roman" w:hAnsi="Times New Roman"/>
          <w:sz w:val="24"/>
        </w:rPr>
        <w:t xml:space="preserve"> мм, диаметр </w:t>
      </w:r>
      <w:r w:rsidR="00A87514">
        <w:rPr>
          <w:rFonts w:ascii="Times New Roman" w:hAnsi="Times New Roman"/>
          <w:sz w:val="24"/>
        </w:rPr>
        <w:t>(</w:t>
      </w:r>
      <w:r w:rsidRPr="00A87514">
        <w:rPr>
          <w:rFonts w:ascii="Times New Roman" w:hAnsi="Times New Roman"/>
          <w:sz w:val="24"/>
        </w:rPr>
        <w:t>20</w:t>
      </w:r>
      <w:r w:rsidR="00A87514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±</w:t>
      </w:r>
      <w:r w:rsidR="00A87514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1</w:t>
      </w:r>
      <w:r w:rsidR="00A87514">
        <w:rPr>
          <w:rFonts w:ascii="Times New Roman" w:hAnsi="Times New Roman"/>
          <w:sz w:val="24"/>
        </w:rPr>
        <w:t>)</w:t>
      </w:r>
      <w:r w:rsidRPr="00A87514">
        <w:rPr>
          <w:rFonts w:ascii="Times New Roman" w:hAnsi="Times New Roman"/>
          <w:sz w:val="24"/>
        </w:rPr>
        <w:t xml:space="preserve"> мм;</w:t>
      </w:r>
    </w:p>
    <w:p w14:paraId="5D4C292B" w14:textId="072BAF21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87514">
        <w:rPr>
          <w:rFonts w:ascii="Times New Roman" w:hAnsi="Times New Roman"/>
          <w:sz w:val="24"/>
        </w:rPr>
        <w:t>термоохладитель</w:t>
      </w:r>
      <w:proofErr w:type="spellEnd"/>
      <w:r w:rsidRPr="00A87514">
        <w:rPr>
          <w:rFonts w:ascii="Times New Roman" w:hAnsi="Times New Roman"/>
          <w:sz w:val="24"/>
        </w:rPr>
        <w:t xml:space="preserve"> воздушный любой конструкции, позволяющий поддерживать температуру до минус 60</w:t>
      </w:r>
      <w:r w:rsidR="00A87514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 xml:space="preserve">°С </w:t>
      </w:r>
      <w:proofErr w:type="spellStart"/>
      <w:r w:rsidRPr="00A87514">
        <w:rPr>
          <w:rFonts w:ascii="Times New Roman" w:hAnsi="Times New Roman"/>
          <w:sz w:val="24"/>
        </w:rPr>
        <w:t>с</w:t>
      </w:r>
      <w:proofErr w:type="spellEnd"/>
      <w:r w:rsidRPr="00A87514">
        <w:rPr>
          <w:rFonts w:ascii="Times New Roman" w:hAnsi="Times New Roman"/>
          <w:sz w:val="24"/>
        </w:rPr>
        <w:t xml:space="preserve"> погрешностью не более </w:t>
      </w:r>
      <w:r w:rsidR="00A87514">
        <w:rPr>
          <w:rFonts w:ascii="Times New Roman" w:hAnsi="Times New Roman"/>
          <w:sz w:val="24"/>
        </w:rPr>
        <w:t>(</w:t>
      </w:r>
      <w:r w:rsidRPr="00A87514">
        <w:rPr>
          <w:rFonts w:ascii="Times New Roman" w:hAnsi="Times New Roman"/>
          <w:sz w:val="24"/>
        </w:rPr>
        <w:t>±</w:t>
      </w:r>
      <w:r w:rsidR="00A87514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2</w:t>
      </w:r>
      <w:r w:rsidR="00A87514">
        <w:rPr>
          <w:rFonts w:ascii="Times New Roman" w:hAnsi="Times New Roman"/>
          <w:sz w:val="24"/>
        </w:rPr>
        <w:t xml:space="preserve">) </w:t>
      </w:r>
      <w:r w:rsidRPr="00A87514">
        <w:rPr>
          <w:rFonts w:ascii="Times New Roman" w:hAnsi="Times New Roman"/>
          <w:sz w:val="24"/>
        </w:rPr>
        <w:t>°С;</w:t>
      </w:r>
    </w:p>
    <w:p w14:paraId="4DD43ABA" w14:textId="5FE076D8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>секундомер любого типа с погрешностью измерения не более 0,1 с;</w:t>
      </w:r>
    </w:p>
    <w:p w14:paraId="61DDBED2" w14:textId="73717FD7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 xml:space="preserve">термометр ртутный стеклянный с интервалом измеряемых температур от </w:t>
      </w:r>
      <w:r w:rsidR="00A87514">
        <w:rPr>
          <w:rFonts w:ascii="Times New Roman" w:hAnsi="Times New Roman"/>
          <w:sz w:val="24"/>
        </w:rPr>
        <w:t xml:space="preserve">                     </w:t>
      </w:r>
      <w:r w:rsidRPr="00A87514">
        <w:rPr>
          <w:rFonts w:ascii="Times New Roman" w:hAnsi="Times New Roman"/>
          <w:sz w:val="24"/>
        </w:rPr>
        <w:t>минус 60</w:t>
      </w:r>
      <w:r w:rsidR="00367980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°С до 60</w:t>
      </w:r>
      <w:r w:rsidR="00367980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°С и ценой деления шкалы не более 1</w:t>
      </w:r>
      <w:r w:rsidR="00367980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°С.</w:t>
      </w:r>
    </w:p>
    <w:p w14:paraId="12EE628C" w14:textId="545135CC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 xml:space="preserve">шпатель из </w:t>
      </w:r>
      <w:proofErr w:type="gramStart"/>
      <w:r w:rsidRPr="00A87514">
        <w:rPr>
          <w:rFonts w:ascii="Times New Roman" w:hAnsi="Times New Roman"/>
          <w:sz w:val="24"/>
        </w:rPr>
        <w:t>коррозионно-стойкого</w:t>
      </w:r>
      <w:proofErr w:type="gramEnd"/>
      <w:r w:rsidRPr="00A87514">
        <w:rPr>
          <w:rFonts w:ascii="Times New Roman" w:hAnsi="Times New Roman"/>
          <w:sz w:val="24"/>
        </w:rPr>
        <w:t xml:space="preserve"> материала с квадратным краем и твердым резцом;</w:t>
      </w:r>
    </w:p>
    <w:p w14:paraId="5E4749AF" w14:textId="1FD0AB89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>вата медицинская;</w:t>
      </w:r>
    </w:p>
    <w:p w14:paraId="6FE29A95" w14:textId="61A72C95" w:rsidR="001541A0" w:rsidRPr="00A87514" w:rsidRDefault="001541A0" w:rsidP="0091260D">
      <w:pPr>
        <w:pStyle w:val="af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87514">
        <w:rPr>
          <w:rFonts w:ascii="Times New Roman" w:hAnsi="Times New Roman"/>
          <w:sz w:val="24"/>
        </w:rPr>
        <w:t>толуол нефтяной по ГОСТ 14710 или толуол каменноугольный и сланцевый по                  ГОСТ 9880, или нефтяной с диапазоном перегонки от 60</w:t>
      </w:r>
      <w:r w:rsidR="00367980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°С до 125</w:t>
      </w:r>
      <w:r w:rsidR="00367980">
        <w:rPr>
          <w:rFonts w:ascii="Times New Roman" w:hAnsi="Times New Roman"/>
          <w:sz w:val="24"/>
        </w:rPr>
        <w:t xml:space="preserve"> </w:t>
      </w:r>
      <w:r w:rsidRPr="00A87514">
        <w:rPr>
          <w:rFonts w:ascii="Times New Roman" w:hAnsi="Times New Roman"/>
          <w:sz w:val="24"/>
        </w:rPr>
        <w:t>°С.</w:t>
      </w:r>
    </w:p>
    <w:p w14:paraId="6351486D" w14:textId="39A49028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160B67">
        <w:rPr>
          <w:sz w:val="24"/>
        </w:rPr>
        <w:t>3</w:t>
      </w:r>
      <w:r w:rsidRPr="001541A0">
        <w:rPr>
          <w:sz w:val="24"/>
        </w:rPr>
        <w:t>.2 Подготовка к испытанию:</w:t>
      </w:r>
    </w:p>
    <w:p w14:paraId="40547901" w14:textId="77777777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 xml:space="preserve">Цилиндрическая емкость при помощи шпателя </w:t>
      </w:r>
      <w:proofErr w:type="spellStart"/>
      <w:r w:rsidRPr="001541A0">
        <w:rPr>
          <w:sz w:val="24"/>
        </w:rPr>
        <w:t>вмазыванием</w:t>
      </w:r>
      <w:proofErr w:type="spellEnd"/>
      <w:r w:rsidRPr="001541A0">
        <w:rPr>
          <w:sz w:val="24"/>
        </w:rPr>
        <w:t xml:space="preserve"> заполняется смазкой так, чтобы смазка заполнила весь ее объем и выступала в виде незначительного шарового сектора над поверхностью. Жидкая смазка заливается в емкость по максимальной вместимости. При заполнении смазкой не допускается образование воздушных пустот, а </w:t>
      </w:r>
      <w:r w:rsidRPr="001541A0">
        <w:rPr>
          <w:sz w:val="24"/>
        </w:rPr>
        <w:lastRenderedPageBreak/>
        <w:t xml:space="preserve">появившиеся над поверхностью смазки пузырьки воздуха аккуратно снимаются шпателем. </w:t>
      </w:r>
    </w:p>
    <w:p w14:paraId="03B2FB6D" w14:textId="56B09E64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 xml:space="preserve"> Заполненная смазкой емкость помещается в камеру охладитель, имеющую заданную температуру испытания, и выдерживается в течении 1 ч. </w:t>
      </w:r>
    </w:p>
    <w:p w14:paraId="53D6A672" w14:textId="6BBCAAE0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160B67">
        <w:rPr>
          <w:sz w:val="24"/>
        </w:rPr>
        <w:t>3</w:t>
      </w:r>
      <w:r w:rsidRPr="001541A0">
        <w:rPr>
          <w:sz w:val="24"/>
        </w:rPr>
        <w:t>.3 Проведение испытания:</w:t>
      </w:r>
    </w:p>
    <w:p w14:paraId="6CBC3DC6" w14:textId="63DFAFED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 xml:space="preserve">По истечении 1 ч емкость со смазкой извлекается из камеры охладителя, поверхность смазки сглаживается шпателем, и в течении не более, чем 15 мин производится измерение пенетрации по ГОСТ 5346, метод В (без перемешивания). После каждого испытания конус поднимают и тщательно очищают от смазки ватой, смоченной в толуоле или другом растворителе.». </w:t>
      </w:r>
    </w:p>
    <w:p w14:paraId="0C9AD762" w14:textId="167FDCD5" w:rsidR="001541A0" w:rsidRPr="001541A0" w:rsidRDefault="001541A0" w:rsidP="001541A0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AD0F1C">
        <w:rPr>
          <w:sz w:val="24"/>
        </w:rPr>
        <w:t>4</w:t>
      </w:r>
      <w:r w:rsidRPr="001541A0">
        <w:rPr>
          <w:sz w:val="24"/>
        </w:rPr>
        <w:t xml:space="preserve"> Испытание на коррозионное воздействие на металлы проводит на пластинах из стали марок 40, 45 или 50 ГОСТ 1050 при температуре 100</w:t>
      </w:r>
      <w:r w:rsidR="00367980">
        <w:rPr>
          <w:sz w:val="24"/>
        </w:rPr>
        <w:t xml:space="preserve"> </w:t>
      </w:r>
      <w:r w:rsidRPr="001541A0">
        <w:rPr>
          <w:sz w:val="24"/>
        </w:rPr>
        <w:t>°С в течении 3 ч.</w:t>
      </w:r>
    </w:p>
    <w:p w14:paraId="4DD6C5DE" w14:textId="77B4F21B" w:rsidR="00B44CA0" w:rsidRDefault="001541A0" w:rsidP="00993DCA">
      <w:pPr>
        <w:ind w:firstLine="567"/>
        <w:rPr>
          <w:sz w:val="24"/>
        </w:rPr>
      </w:pPr>
      <w:r w:rsidRPr="001541A0">
        <w:rPr>
          <w:sz w:val="24"/>
        </w:rPr>
        <w:t>7.</w:t>
      </w:r>
      <w:r w:rsidR="00AD0F1C" w:rsidRPr="00AD0F1C">
        <w:rPr>
          <w:sz w:val="24"/>
        </w:rPr>
        <w:t>5</w:t>
      </w:r>
      <w:r w:rsidRPr="001541A0">
        <w:rPr>
          <w:sz w:val="24"/>
        </w:rPr>
        <w:t xml:space="preserve"> При определении условной вязкости применяется вискозиметр </w:t>
      </w:r>
      <w:r w:rsidR="00367980">
        <w:rPr>
          <w:sz w:val="24"/>
        </w:rPr>
        <w:t xml:space="preserve">в соответствии с </w:t>
      </w:r>
      <w:r w:rsidR="00367980" w:rsidRPr="00367980">
        <w:rPr>
          <w:sz w:val="24"/>
        </w:rPr>
        <w:t>ГОСТ 11503</w:t>
      </w:r>
      <w:r w:rsidRPr="001541A0">
        <w:rPr>
          <w:sz w:val="24"/>
        </w:rPr>
        <w:t>.</w:t>
      </w:r>
      <w:bookmarkEnd w:id="35"/>
    </w:p>
    <w:p w14:paraId="73B8FF99" w14:textId="77777777" w:rsidR="002F6FB0" w:rsidRPr="00993DCA" w:rsidRDefault="002F6FB0" w:rsidP="00993DCA">
      <w:pPr>
        <w:ind w:firstLine="567"/>
        <w:rPr>
          <w:rStyle w:val="Bodytext2Exact"/>
          <w:color w:val="auto"/>
          <w:lang w:bidi="ar-SA"/>
        </w:rPr>
      </w:pPr>
    </w:p>
    <w:p w14:paraId="4371ABD1" w14:textId="77777777"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6" w:name="_Toc512421697"/>
      <w:r>
        <w:rPr>
          <w:sz w:val="24"/>
          <w:szCs w:val="24"/>
        </w:rPr>
        <w:t xml:space="preserve"> </w:t>
      </w:r>
      <w:bookmarkStart w:id="37" w:name="_Toc72423291"/>
      <w:bookmarkEnd w:id="36"/>
      <w:r w:rsidR="000232BC">
        <w:rPr>
          <w:sz w:val="24"/>
          <w:szCs w:val="24"/>
        </w:rPr>
        <w:t>Транспортирование и хранение</w:t>
      </w:r>
      <w:bookmarkEnd w:id="37"/>
    </w:p>
    <w:p w14:paraId="7AD9466A" w14:textId="77777777"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14:paraId="333619F1" w14:textId="5E2957C8" w:rsidR="00547394" w:rsidRPr="005D4985" w:rsidRDefault="005D4985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bookmarkStart w:id="38" w:name="_Toc512421698"/>
      <w:r w:rsidRPr="005D4985">
        <w:rPr>
          <w:rStyle w:val="Bodytext2"/>
          <w:rFonts w:eastAsia="Microsoft Sans Serif"/>
        </w:rPr>
        <w:t>Транспортирование и хранение смазок производят по ГОСТ 1510.</w:t>
      </w:r>
      <w:r>
        <w:rPr>
          <w:rStyle w:val="Bodytext2"/>
          <w:rFonts w:eastAsia="Microsoft Sans Serif"/>
        </w:rPr>
        <w:t xml:space="preserve"> </w:t>
      </w:r>
      <w:r w:rsidRPr="005D4985">
        <w:rPr>
          <w:rStyle w:val="Bodytext2"/>
          <w:rFonts w:eastAsia="Microsoft Sans Serif"/>
        </w:rPr>
        <w:t>Допускается образование осадка при хранении смазок.</w:t>
      </w:r>
    </w:p>
    <w:p w14:paraId="3D8DFC6E" w14:textId="77777777" w:rsidR="000979BA" w:rsidRPr="00D036AA" w:rsidRDefault="000979BA" w:rsidP="00197560">
      <w:pPr>
        <w:ind w:firstLine="567"/>
        <w:rPr>
          <w:rStyle w:val="Bodytext2"/>
          <w:rFonts w:eastAsia="Tahoma"/>
        </w:rPr>
      </w:pPr>
    </w:p>
    <w:p w14:paraId="0B19E58D" w14:textId="77777777"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9" w:name="_Toc72423292"/>
      <w:bookmarkEnd w:id="38"/>
      <w:r w:rsidR="00536202">
        <w:rPr>
          <w:sz w:val="24"/>
          <w:szCs w:val="24"/>
          <w:lang w:val="kk-KZ"/>
        </w:rPr>
        <w:t>Гарантия изготовителя</w:t>
      </w:r>
      <w:bookmarkEnd w:id="39"/>
    </w:p>
    <w:p w14:paraId="7B8800AD" w14:textId="77777777"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07D9FE02" w14:textId="68E03A7A" w:rsidR="005D4985" w:rsidRPr="005D4985" w:rsidRDefault="005D4985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r>
        <w:rPr>
          <w:rStyle w:val="Bodytext2"/>
          <w:rFonts w:eastAsia="Microsoft Sans Serif"/>
        </w:rPr>
        <w:t>9</w:t>
      </w:r>
      <w:r w:rsidRPr="005D4985">
        <w:rPr>
          <w:rStyle w:val="Bodytext2"/>
          <w:rFonts w:eastAsia="Microsoft Sans Serif"/>
        </w:rPr>
        <w:t>.1 Изготовитель гарантирует соответствие смазки требованиям настоящего</w:t>
      </w:r>
      <w:r>
        <w:rPr>
          <w:rStyle w:val="Bodytext2"/>
          <w:rFonts w:eastAsia="Microsoft Sans Serif"/>
        </w:rPr>
        <w:t xml:space="preserve"> </w:t>
      </w:r>
      <w:r w:rsidRPr="005D4985">
        <w:rPr>
          <w:rStyle w:val="Bodytext2"/>
          <w:rFonts w:eastAsia="Microsoft Sans Serif"/>
        </w:rPr>
        <w:t>стандарта при соблюдении потребителем условий транспортирования и хранения,</w:t>
      </w:r>
      <w:r>
        <w:rPr>
          <w:rStyle w:val="Bodytext2"/>
          <w:rFonts w:eastAsia="Microsoft Sans Serif"/>
        </w:rPr>
        <w:t xml:space="preserve"> </w:t>
      </w:r>
      <w:r w:rsidRPr="005D4985">
        <w:rPr>
          <w:rStyle w:val="Bodytext2"/>
          <w:rFonts w:eastAsia="Microsoft Sans Serif"/>
        </w:rPr>
        <w:t>установленных настоящим стандартом.</w:t>
      </w:r>
    </w:p>
    <w:p w14:paraId="22F576D2" w14:textId="2D1C4E74" w:rsidR="00547394" w:rsidRPr="005D4985" w:rsidRDefault="005D4985" w:rsidP="005D49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r>
        <w:rPr>
          <w:rStyle w:val="Bodytext2"/>
          <w:rFonts w:eastAsia="Microsoft Sans Serif"/>
        </w:rPr>
        <w:t>9</w:t>
      </w:r>
      <w:r w:rsidRPr="005D4985">
        <w:rPr>
          <w:rStyle w:val="Bodytext2"/>
          <w:rFonts w:eastAsia="Microsoft Sans Serif"/>
        </w:rPr>
        <w:t>.2 Гарантийный срок хранения смазки – 3 года со дня изготовления.</w:t>
      </w:r>
      <w:r w:rsidR="00536202" w:rsidRPr="005D4985">
        <w:rPr>
          <w:rStyle w:val="Bodytext2"/>
          <w:rFonts w:eastAsia="Microsoft Sans Serif"/>
        </w:rPr>
        <w:t xml:space="preserve"> </w:t>
      </w:r>
    </w:p>
    <w:p w14:paraId="3DDC1262" w14:textId="77777777" w:rsidR="000979BA" w:rsidRPr="000979BA" w:rsidRDefault="000979BA" w:rsidP="000979B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0" w:name="_Toc46917733"/>
      <w:bookmarkStart w:id="41" w:name="_Toc54285320"/>
      <w:bookmarkStart w:id="42" w:name="_Toc72423293"/>
      <w:bookmarkStart w:id="43" w:name="_Hlk72493023"/>
      <w:bookmarkStart w:id="44" w:name="_Toc512421700"/>
      <w:r w:rsidRPr="000979BA">
        <w:rPr>
          <w:sz w:val="24"/>
          <w:szCs w:val="24"/>
        </w:rPr>
        <w:lastRenderedPageBreak/>
        <w:t>Приложение А</w:t>
      </w:r>
      <w:bookmarkEnd w:id="40"/>
      <w:bookmarkEnd w:id="41"/>
      <w:bookmarkEnd w:id="42"/>
    </w:p>
    <w:p w14:paraId="3EBA0701" w14:textId="77777777" w:rsidR="000979BA" w:rsidRPr="000979BA" w:rsidRDefault="000979BA" w:rsidP="000979BA">
      <w:pPr>
        <w:keepNext/>
        <w:ind w:firstLine="567"/>
        <w:jc w:val="center"/>
        <w:rPr>
          <w:i/>
          <w:sz w:val="24"/>
        </w:rPr>
      </w:pPr>
      <w:r w:rsidRPr="000979BA">
        <w:rPr>
          <w:i/>
          <w:sz w:val="24"/>
        </w:rPr>
        <w:t>(</w:t>
      </w:r>
      <w:r w:rsidRPr="000979BA">
        <w:rPr>
          <w:i/>
          <w:sz w:val="24"/>
          <w:lang w:val="kk-KZ"/>
        </w:rPr>
        <w:t>информационное</w:t>
      </w:r>
      <w:r w:rsidRPr="000979BA">
        <w:rPr>
          <w:i/>
          <w:sz w:val="24"/>
        </w:rPr>
        <w:t>)</w:t>
      </w:r>
    </w:p>
    <w:p w14:paraId="01AB7D32" w14:textId="77777777" w:rsidR="000979BA" w:rsidRPr="000979BA" w:rsidRDefault="000979BA" w:rsidP="000979BA">
      <w:pPr>
        <w:keepNext/>
        <w:ind w:firstLine="567"/>
        <w:jc w:val="center"/>
        <w:rPr>
          <w:i/>
          <w:sz w:val="24"/>
        </w:rPr>
      </w:pPr>
    </w:p>
    <w:p w14:paraId="2AEE93BF" w14:textId="2E77E408" w:rsidR="000979BA" w:rsidRDefault="0091260D" w:rsidP="000979BA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  <w:r>
        <w:rPr>
          <w:rStyle w:val="FontStyle124"/>
          <w:rFonts w:ascii="Times New Roman" w:hAnsi="Times New Roman" w:cs="Times New Roman"/>
          <w:sz w:val="24"/>
          <w:szCs w:val="24"/>
        </w:rPr>
        <w:t xml:space="preserve">Применения </w:t>
      </w:r>
      <w:r w:rsidR="005D4985">
        <w:rPr>
          <w:rStyle w:val="FontStyle124"/>
          <w:rFonts w:ascii="Times New Roman" w:hAnsi="Times New Roman" w:cs="Times New Roman"/>
          <w:sz w:val="24"/>
          <w:szCs w:val="24"/>
        </w:rPr>
        <w:t>смазок</w:t>
      </w:r>
    </w:p>
    <w:p w14:paraId="1DA6E327" w14:textId="77777777" w:rsidR="000979BA" w:rsidRDefault="000979BA" w:rsidP="000979BA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</w:p>
    <w:p w14:paraId="641001F5" w14:textId="77777777" w:rsidR="005D4985" w:rsidRPr="005D4985" w:rsidRDefault="005D4985" w:rsidP="005D4985">
      <w:pPr>
        <w:ind w:firstLine="360"/>
        <w:jc w:val="center"/>
        <w:rPr>
          <w:b/>
          <w:sz w:val="24"/>
          <w:lang w:val="kk-KZ"/>
        </w:rPr>
      </w:pPr>
      <w:r w:rsidRPr="005D4985">
        <w:rPr>
          <w:b/>
          <w:sz w:val="24"/>
          <w:lang w:val="kk-KZ"/>
        </w:rPr>
        <w:t>Таблица А.1 – Области применения смазок</w:t>
      </w:r>
    </w:p>
    <w:p w14:paraId="5528104F" w14:textId="77777777" w:rsidR="005D4985" w:rsidRDefault="005D4985" w:rsidP="005D4985">
      <w:pPr>
        <w:ind w:firstLine="360"/>
        <w:jc w:val="center"/>
        <w:rPr>
          <w:b/>
          <w:lang w:val="kk-KZ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4"/>
        <w:gridCol w:w="7476"/>
      </w:tblGrid>
      <w:tr w:rsidR="005D4985" w:rsidRPr="005D4985" w14:paraId="47EDBE2B" w14:textId="77777777" w:rsidTr="005D4985"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D068DA6" w14:textId="77777777" w:rsidR="005D4985" w:rsidRPr="005D4985" w:rsidRDefault="005D4985">
            <w:pPr>
              <w:jc w:val="center"/>
              <w:rPr>
                <w:sz w:val="24"/>
              </w:rPr>
            </w:pPr>
            <w:r w:rsidRPr="005D4985">
              <w:rPr>
                <w:sz w:val="24"/>
                <w:lang w:val="kk-KZ"/>
              </w:rPr>
              <w:t>Наименование смазки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F75092B" w14:textId="77777777" w:rsidR="005D4985" w:rsidRPr="005D4985" w:rsidRDefault="005D4985">
            <w:pPr>
              <w:jc w:val="center"/>
              <w:rPr>
                <w:sz w:val="24"/>
                <w:lang w:val="kk-KZ"/>
              </w:rPr>
            </w:pPr>
            <w:r w:rsidRPr="005D4985">
              <w:rPr>
                <w:sz w:val="24"/>
                <w:lang w:val="kk-KZ"/>
              </w:rPr>
              <w:t>Область применения</w:t>
            </w:r>
          </w:p>
        </w:tc>
      </w:tr>
      <w:tr w:rsidR="005D4985" w:rsidRPr="005D4985" w14:paraId="3A0CC37C" w14:textId="77777777" w:rsidTr="005D4985"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541BB" w14:textId="77777777" w:rsidR="005D4985" w:rsidRPr="005D4985" w:rsidRDefault="005D4985">
            <w:pPr>
              <w:tabs>
                <w:tab w:val="left" w:pos="1980"/>
              </w:tabs>
              <w:jc w:val="center"/>
              <w:rPr>
                <w:sz w:val="24"/>
                <w:lang w:val="kk-KZ"/>
              </w:rPr>
            </w:pPr>
            <w:r w:rsidRPr="005D4985">
              <w:rPr>
                <w:sz w:val="24"/>
                <w:lang w:val="kk-KZ"/>
              </w:rPr>
              <w:t>1-13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748B3" w14:textId="0A8CBF81" w:rsidR="005D4985" w:rsidRPr="005D4985" w:rsidRDefault="005D4985">
            <w:pPr>
              <w:rPr>
                <w:color w:val="000000"/>
                <w:sz w:val="24"/>
                <w:lang w:val="kk-KZ"/>
              </w:rPr>
            </w:pPr>
            <w:r w:rsidRPr="005D4985">
              <w:rPr>
                <w:color w:val="000000"/>
                <w:sz w:val="24"/>
                <w:lang w:val="kk-KZ"/>
              </w:rPr>
              <w:t>Используется в разнообразных подшипниках качения, реже – скольжения; подшипниках электродвигателей, ступицах колес устаревших автомобилей и т.п. Работоспособна при температуре – от минус 20</w:t>
            </w:r>
            <w:r>
              <w:rPr>
                <w:color w:val="000000"/>
                <w:sz w:val="24"/>
                <w:lang w:val="kk-KZ"/>
              </w:rPr>
              <w:t xml:space="preserve"> </w:t>
            </w:r>
            <w:r w:rsidRPr="005D4985">
              <w:rPr>
                <w:sz w:val="24"/>
              </w:rPr>
              <w:t>°</w:t>
            </w:r>
            <w:r w:rsidRPr="005D4985">
              <w:rPr>
                <w:color w:val="000000"/>
                <w:sz w:val="24"/>
                <w:lang w:val="kk-KZ"/>
              </w:rPr>
              <w:t>С до 110</w:t>
            </w:r>
            <w:r>
              <w:rPr>
                <w:color w:val="000000"/>
                <w:sz w:val="24"/>
                <w:lang w:val="kk-KZ"/>
              </w:rPr>
              <w:t xml:space="preserve"> </w:t>
            </w:r>
            <w:r w:rsidRPr="005D4985">
              <w:rPr>
                <w:sz w:val="24"/>
              </w:rPr>
              <w:t>°</w:t>
            </w:r>
            <w:r w:rsidRPr="005D4985">
              <w:rPr>
                <w:color w:val="000000"/>
                <w:sz w:val="24"/>
                <w:lang w:val="kk-KZ"/>
              </w:rPr>
              <w:t>С.</w:t>
            </w:r>
          </w:p>
        </w:tc>
      </w:tr>
      <w:tr w:rsidR="005D4985" w:rsidRPr="005D4985" w14:paraId="5C8C24E5" w14:textId="77777777" w:rsidTr="005D4985">
        <w:trPr>
          <w:trHeight w:val="20"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43854" w14:textId="77777777" w:rsidR="005D4985" w:rsidRPr="005D4985" w:rsidRDefault="005D4985">
            <w:pPr>
              <w:jc w:val="center"/>
              <w:rPr>
                <w:sz w:val="24"/>
                <w:lang w:val="kk-KZ"/>
              </w:rPr>
            </w:pPr>
            <w:r w:rsidRPr="005D4985">
              <w:rPr>
                <w:sz w:val="24"/>
                <w:lang w:val="kk-KZ"/>
              </w:rPr>
              <w:t>СТП-3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19E8C" w14:textId="2F4B9054" w:rsidR="005D4985" w:rsidRPr="005D4985" w:rsidRDefault="005D4985">
            <w:pPr>
              <w:rPr>
                <w:sz w:val="24"/>
              </w:rPr>
            </w:pPr>
            <w:r w:rsidRPr="005D4985">
              <w:rPr>
                <w:color w:val="000000"/>
                <w:sz w:val="24"/>
                <w:lang w:val="kk-KZ"/>
              </w:rPr>
              <w:t>Предназначена для смазывания зубчатых передач тяговых редукторов, редукторов сельскохозяйственной техники, промышленных предприятий, дорожной и строительной техники. Работоспособна при температурах от минус 50</w:t>
            </w:r>
            <w:r>
              <w:rPr>
                <w:color w:val="000000"/>
                <w:sz w:val="24"/>
                <w:lang w:val="kk-KZ"/>
              </w:rPr>
              <w:t xml:space="preserve"> </w:t>
            </w:r>
            <w:r w:rsidRPr="005D4985">
              <w:rPr>
                <w:sz w:val="24"/>
              </w:rPr>
              <w:t>°</w:t>
            </w:r>
            <w:r w:rsidRPr="005D4985">
              <w:rPr>
                <w:color w:val="000000"/>
                <w:sz w:val="24"/>
                <w:lang w:val="kk-KZ"/>
              </w:rPr>
              <w:t>С до 70</w:t>
            </w:r>
            <w:r>
              <w:rPr>
                <w:color w:val="000000"/>
                <w:sz w:val="24"/>
                <w:lang w:val="kk-KZ"/>
              </w:rPr>
              <w:t xml:space="preserve"> </w:t>
            </w:r>
            <w:r w:rsidRPr="005D4985">
              <w:rPr>
                <w:sz w:val="24"/>
              </w:rPr>
              <w:t>°</w:t>
            </w:r>
            <w:r w:rsidRPr="005D4985">
              <w:rPr>
                <w:color w:val="000000"/>
                <w:sz w:val="24"/>
                <w:lang w:val="kk-KZ"/>
              </w:rPr>
              <w:t>С.</w:t>
            </w:r>
          </w:p>
        </w:tc>
      </w:tr>
      <w:tr w:rsidR="005D4985" w:rsidRPr="005D4985" w14:paraId="09796F89" w14:textId="77777777" w:rsidTr="005D4985">
        <w:trPr>
          <w:trHeight w:val="20"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3C56" w14:textId="77777777" w:rsidR="005D4985" w:rsidRPr="005D4985" w:rsidRDefault="005D4985">
            <w:pPr>
              <w:jc w:val="center"/>
              <w:rPr>
                <w:sz w:val="24"/>
              </w:rPr>
            </w:pPr>
            <w:r w:rsidRPr="005D4985">
              <w:rPr>
                <w:sz w:val="24"/>
              </w:rPr>
              <w:t>ОС «З»</w:t>
            </w:r>
          </w:p>
          <w:p w14:paraId="77C76C3B" w14:textId="77777777" w:rsidR="005D4985" w:rsidRPr="005D4985" w:rsidRDefault="005D4985">
            <w:pPr>
              <w:jc w:val="center"/>
              <w:rPr>
                <w:sz w:val="24"/>
              </w:rPr>
            </w:pP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0E18" w14:textId="77777777" w:rsidR="005D4985" w:rsidRPr="005D4985" w:rsidRDefault="005D4985">
            <w:pPr>
              <w:rPr>
                <w:color w:val="000000"/>
                <w:sz w:val="24"/>
                <w:lang w:val="kk-KZ"/>
              </w:rPr>
            </w:pPr>
            <w:r w:rsidRPr="005D4985">
              <w:rPr>
                <w:color w:val="000000"/>
                <w:sz w:val="24"/>
                <w:lang w:val="kk-KZ"/>
              </w:rPr>
              <w:t>Применяется в зимний период в тяговых двигателях локомотивов и сельскохозяйственной техники, промышленном оборудовании металлургических и горнодобывающих предприятий для смазывания тяжело нагруженных зубчатых передач редукторов.</w:t>
            </w:r>
          </w:p>
        </w:tc>
      </w:tr>
      <w:tr w:rsidR="005D4985" w:rsidRPr="005D4985" w14:paraId="6C88FAAB" w14:textId="77777777" w:rsidTr="005D4985">
        <w:trPr>
          <w:trHeight w:val="20"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92D2" w14:textId="77777777" w:rsidR="005D4985" w:rsidRPr="005D4985" w:rsidRDefault="005D4985">
            <w:pPr>
              <w:jc w:val="center"/>
              <w:rPr>
                <w:sz w:val="24"/>
              </w:rPr>
            </w:pPr>
            <w:r w:rsidRPr="005D4985">
              <w:rPr>
                <w:sz w:val="24"/>
              </w:rPr>
              <w:t>ОС «Л»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530AB" w14:textId="77777777" w:rsidR="005D4985" w:rsidRPr="005D4985" w:rsidRDefault="005D4985">
            <w:pPr>
              <w:rPr>
                <w:color w:val="000000"/>
                <w:sz w:val="24"/>
                <w:lang w:val="kk-KZ"/>
              </w:rPr>
            </w:pPr>
            <w:r w:rsidRPr="005D4985">
              <w:rPr>
                <w:color w:val="000000"/>
                <w:sz w:val="24"/>
                <w:lang w:val="kk-KZ"/>
              </w:rPr>
              <w:t>Применяется в летний период в тяговых двигателях локомотивов и сельскохозяйственной техники, промышленном оборудовании металлурических и горнодобывающих предприятий для смазывания тяжело нагруженных зубчатых передач редукторов.</w:t>
            </w:r>
          </w:p>
        </w:tc>
      </w:tr>
      <w:tr w:rsidR="005D4985" w:rsidRPr="005D4985" w14:paraId="28E0BA7F" w14:textId="77777777" w:rsidTr="005D4985">
        <w:trPr>
          <w:trHeight w:val="20"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55733" w14:textId="77777777" w:rsidR="005D4985" w:rsidRPr="005D4985" w:rsidRDefault="005D4985">
            <w:pPr>
              <w:jc w:val="center"/>
              <w:rPr>
                <w:sz w:val="24"/>
              </w:rPr>
            </w:pPr>
            <w:proofErr w:type="spellStart"/>
            <w:r w:rsidRPr="005D4985">
              <w:rPr>
                <w:sz w:val="24"/>
              </w:rPr>
              <w:t>ОСп</w:t>
            </w:r>
            <w:proofErr w:type="spellEnd"/>
            <w:r w:rsidRPr="005D4985">
              <w:rPr>
                <w:sz w:val="24"/>
              </w:rPr>
              <w:t>-З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F1AB8" w14:textId="12AB169E" w:rsidR="005D4985" w:rsidRPr="005D4985" w:rsidRDefault="005D4985">
            <w:pPr>
              <w:rPr>
                <w:color w:val="000000"/>
                <w:sz w:val="24"/>
                <w:lang w:val="kk-KZ"/>
              </w:rPr>
            </w:pPr>
            <w:r w:rsidRPr="005D4985">
              <w:rPr>
                <w:sz w:val="24"/>
              </w:rPr>
              <w:t>Предназначена для смазывания зубчатых передач редукторов, тяговых редукторов тепловозов, редукторов сельскохозяйственной техники, промышленных предприятий, дорожной и строительной техники. Работоспособна при температурах от минус 30</w:t>
            </w:r>
            <w:r>
              <w:rPr>
                <w:sz w:val="24"/>
              </w:rPr>
              <w:t xml:space="preserve"> </w:t>
            </w:r>
            <w:r w:rsidRPr="005D4985">
              <w:rPr>
                <w:sz w:val="24"/>
              </w:rPr>
              <w:t>°С до 0</w:t>
            </w:r>
            <w:r>
              <w:rPr>
                <w:sz w:val="24"/>
              </w:rPr>
              <w:t xml:space="preserve"> </w:t>
            </w:r>
            <w:r w:rsidRPr="005D4985">
              <w:rPr>
                <w:sz w:val="24"/>
              </w:rPr>
              <w:t>°С.</w:t>
            </w:r>
          </w:p>
        </w:tc>
      </w:tr>
      <w:tr w:rsidR="005D4985" w:rsidRPr="005D4985" w14:paraId="55CBFB15" w14:textId="77777777" w:rsidTr="005D4985">
        <w:trPr>
          <w:trHeight w:val="20"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F4FB6" w14:textId="77777777" w:rsidR="005D4985" w:rsidRPr="005D4985" w:rsidRDefault="005D4985">
            <w:pPr>
              <w:jc w:val="center"/>
              <w:rPr>
                <w:sz w:val="24"/>
              </w:rPr>
            </w:pPr>
            <w:proofErr w:type="spellStart"/>
            <w:r w:rsidRPr="005D4985">
              <w:rPr>
                <w:sz w:val="24"/>
              </w:rPr>
              <w:t>ОСп</w:t>
            </w:r>
            <w:proofErr w:type="spellEnd"/>
            <w:r w:rsidRPr="005D4985">
              <w:rPr>
                <w:sz w:val="24"/>
              </w:rPr>
              <w:t>-Л</w:t>
            </w:r>
          </w:p>
        </w:tc>
        <w:tc>
          <w:tcPr>
            <w:tcW w:w="39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1CE15" w14:textId="77777777" w:rsidR="005D4985" w:rsidRPr="005D4985" w:rsidRDefault="005D4985">
            <w:pPr>
              <w:rPr>
                <w:color w:val="000000"/>
                <w:sz w:val="24"/>
                <w:lang w:val="kk-KZ"/>
              </w:rPr>
            </w:pPr>
            <w:r w:rsidRPr="005D4985">
              <w:rPr>
                <w:sz w:val="24"/>
              </w:rPr>
              <w:t>Применяется в тяговых двигателях локомотивов и сельскохозяйственной техники, промышленном оборудовании металлургических и горнодобывающих предприятий для смазывания тяжело нагруженных зубчатых передач редукторов.</w:t>
            </w:r>
          </w:p>
        </w:tc>
      </w:tr>
      <w:bookmarkEnd w:id="43"/>
    </w:tbl>
    <w:p w14:paraId="73CFF190" w14:textId="77E9EC02" w:rsidR="000979BA" w:rsidRPr="005D4985" w:rsidRDefault="000979BA" w:rsidP="000979B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Tahoma"/>
          <w:bCs/>
          <w:iCs/>
          <w:color w:val="000000"/>
          <w:lang w:val="ru-KZ" w:bidi="ru-RU"/>
        </w:rPr>
      </w:pPr>
    </w:p>
    <w:p w14:paraId="0B730BF0" w14:textId="77777777"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5" w:name="_Toc72423294"/>
      <w:r w:rsidRPr="0034463C">
        <w:rPr>
          <w:sz w:val="24"/>
          <w:szCs w:val="24"/>
        </w:rPr>
        <w:lastRenderedPageBreak/>
        <w:t>Библиография</w:t>
      </w:r>
      <w:bookmarkEnd w:id="44"/>
      <w:bookmarkEnd w:id="45"/>
    </w:p>
    <w:p w14:paraId="579DBBF2" w14:textId="77777777" w:rsidR="00B27051" w:rsidRDefault="00B27051" w:rsidP="00B27051">
      <w:pPr>
        <w:rPr>
          <w:b/>
          <w:szCs w:val="28"/>
        </w:rPr>
      </w:pPr>
    </w:p>
    <w:p w14:paraId="50A8357B" w14:textId="4E6468FC" w:rsidR="00367980" w:rsidRPr="00160B67" w:rsidRDefault="00445895" w:rsidP="00367980">
      <w:pPr>
        <w:ind w:firstLine="567"/>
        <w:rPr>
          <w:sz w:val="24"/>
          <w:lang w:val="kk-KZ"/>
        </w:rPr>
      </w:pPr>
      <w:bookmarkStart w:id="46" w:name="_Hlk72492224"/>
      <w:r w:rsidRPr="00445895">
        <w:rPr>
          <w:sz w:val="24"/>
        </w:rPr>
        <w:t xml:space="preserve">[1] </w:t>
      </w:r>
      <w:r w:rsidR="00160B67" w:rsidRPr="00445895">
        <w:rPr>
          <w:sz w:val="24"/>
        </w:rPr>
        <w:t>ТР ТС 030/2012 Технический Регламент Таможенного Союза «О требованиях к смазочным материалам, маслам и специальным жидкостям» (Решение Совета Евразийской экономической комиссии от 20 июля 2012 г. № 59)</w:t>
      </w:r>
      <w:r w:rsidR="00160B67">
        <w:rPr>
          <w:sz w:val="24"/>
          <w:lang w:val="kk-KZ"/>
        </w:rPr>
        <w:t>.</w:t>
      </w:r>
    </w:p>
    <w:p w14:paraId="60189236" w14:textId="72BCEA9D" w:rsidR="00367980" w:rsidRDefault="00445895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 xml:space="preserve">[2] </w:t>
      </w:r>
      <w:r w:rsidR="00160B67" w:rsidRPr="00445895">
        <w:rPr>
          <w:sz w:val="24"/>
        </w:rPr>
        <w:t>ТР ТС 005/2011 Технический Регламент Таможенного Союза «О безопасности упаковки» (Решение Комиссии Таможенного союза от 16 августа 2011 г. № 769)</w:t>
      </w:r>
      <w:r w:rsidR="00160B67">
        <w:rPr>
          <w:sz w:val="24"/>
          <w:lang w:val="kk-KZ"/>
        </w:rPr>
        <w:t xml:space="preserve">. </w:t>
      </w:r>
    </w:p>
    <w:p w14:paraId="54817F59" w14:textId="23A4B871" w:rsidR="00160B67" w:rsidRPr="00160B67" w:rsidRDefault="00160B67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>[</w:t>
      </w:r>
      <w:r>
        <w:rPr>
          <w:sz w:val="24"/>
          <w:lang w:val="kk-KZ"/>
        </w:rPr>
        <w:t>3</w:t>
      </w:r>
      <w:r w:rsidRPr="00445895">
        <w:rPr>
          <w:sz w:val="24"/>
        </w:rPr>
        <w:t xml:space="preserve">] </w:t>
      </w:r>
      <w:r w:rsidRPr="00C845A9">
        <w:rPr>
          <w:sz w:val="24"/>
        </w:rPr>
        <w:t>Технический регламент № 724 «Требования к маркировке продукции»</w:t>
      </w:r>
      <w:r>
        <w:rPr>
          <w:sz w:val="24"/>
        </w:rPr>
        <w:t xml:space="preserve">, утвержденный </w:t>
      </w:r>
      <w:hyperlink r:id="rId14" w:tooltip="Приказ Министра по инвестициям и развитию Республики Казахстан от 15 октября 2016 года № 724 " w:history="1">
        <w:r w:rsidRPr="007412BE">
          <w:rPr>
            <w:sz w:val="24"/>
          </w:rPr>
          <w:t>приказом</w:t>
        </w:r>
      </w:hyperlink>
      <w:r w:rsidRPr="007412BE">
        <w:rPr>
          <w:sz w:val="24"/>
        </w:rPr>
        <w:t> Министра</w:t>
      </w:r>
      <w:r>
        <w:rPr>
          <w:sz w:val="24"/>
        </w:rPr>
        <w:t xml:space="preserve"> </w:t>
      </w:r>
      <w:r w:rsidRPr="007412BE">
        <w:rPr>
          <w:sz w:val="24"/>
        </w:rPr>
        <w:t>по инвестициям и развитию</w:t>
      </w:r>
      <w:r>
        <w:rPr>
          <w:sz w:val="24"/>
        </w:rPr>
        <w:t xml:space="preserve"> </w:t>
      </w:r>
      <w:r w:rsidRPr="007412BE">
        <w:rPr>
          <w:sz w:val="24"/>
        </w:rPr>
        <w:t xml:space="preserve">Республики Казахстан </w:t>
      </w:r>
      <w:r w:rsidRPr="00C845A9">
        <w:rPr>
          <w:sz w:val="24"/>
        </w:rPr>
        <w:t>от 15 октября 2016 года.</w:t>
      </w:r>
      <w:bookmarkEnd w:id="46"/>
    </w:p>
    <w:p w14:paraId="236C5122" w14:textId="77777777" w:rsidR="000979BA" w:rsidRDefault="000979BA" w:rsidP="00551397">
      <w:pPr>
        <w:ind w:firstLine="567"/>
        <w:rPr>
          <w:sz w:val="24"/>
        </w:rPr>
      </w:pPr>
    </w:p>
    <w:p w14:paraId="0D71505C" w14:textId="77777777" w:rsidR="000979BA" w:rsidRDefault="000979BA" w:rsidP="00551397">
      <w:pPr>
        <w:ind w:firstLine="567"/>
        <w:rPr>
          <w:sz w:val="24"/>
        </w:rPr>
      </w:pPr>
    </w:p>
    <w:p w14:paraId="4F248614" w14:textId="7D4E90EF" w:rsidR="000979BA" w:rsidRDefault="000979BA" w:rsidP="00551397">
      <w:pPr>
        <w:ind w:firstLine="567"/>
        <w:rPr>
          <w:sz w:val="24"/>
        </w:rPr>
      </w:pPr>
    </w:p>
    <w:p w14:paraId="4A1B229A" w14:textId="0E0B3881" w:rsidR="00B81D2A" w:rsidRDefault="00B81D2A" w:rsidP="00551397">
      <w:pPr>
        <w:ind w:firstLine="567"/>
        <w:rPr>
          <w:sz w:val="24"/>
        </w:rPr>
      </w:pPr>
    </w:p>
    <w:p w14:paraId="5F835612" w14:textId="4C89ECFF" w:rsidR="00B81D2A" w:rsidRDefault="00B81D2A" w:rsidP="00551397">
      <w:pPr>
        <w:ind w:firstLine="567"/>
        <w:rPr>
          <w:sz w:val="24"/>
        </w:rPr>
      </w:pPr>
    </w:p>
    <w:p w14:paraId="6255C129" w14:textId="0EE02986" w:rsidR="00B81D2A" w:rsidRDefault="00B81D2A" w:rsidP="00551397">
      <w:pPr>
        <w:ind w:firstLine="567"/>
        <w:rPr>
          <w:sz w:val="24"/>
        </w:rPr>
      </w:pPr>
    </w:p>
    <w:p w14:paraId="48A5B52C" w14:textId="18243B5E" w:rsidR="00B81D2A" w:rsidRDefault="00B81D2A" w:rsidP="00551397">
      <w:pPr>
        <w:ind w:firstLine="567"/>
        <w:rPr>
          <w:sz w:val="24"/>
        </w:rPr>
      </w:pPr>
    </w:p>
    <w:p w14:paraId="41064B95" w14:textId="1D9B9F87" w:rsidR="00B81D2A" w:rsidRDefault="00B81D2A" w:rsidP="00551397">
      <w:pPr>
        <w:ind w:firstLine="567"/>
        <w:rPr>
          <w:sz w:val="24"/>
        </w:rPr>
      </w:pPr>
    </w:p>
    <w:p w14:paraId="7643C586" w14:textId="20FD8A76" w:rsidR="000F48BD" w:rsidRDefault="000F48BD" w:rsidP="00551397">
      <w:pPr>
        <w:ind w:firstLine="567"/>
        <w:rPr>
          <w:sz w:val="24"/>
        </w:rPr>
      </w:pPr>
    </w:p>
    <w:p w14:paraId="39B5902F" w14:textId="77777777" w:rsidR="000F48BD" w:rsidRDefault="000F48BD" w:rsidP="00551397">
      <w:pPr>
        <w:ind w:firstLine="567"/>
        <w:rPr>
          <w:sz w:val="24"/>
        </w:rPr>
      </w:pPr>
    </w:p>
    <w:p w14:paraId="473890FF" w14:textId="09EA926C" w:rsidR="0017087B" w:rsidRDefault="0017087B" w:rsidP="00551397">
      <w:pPr>
        <w:ind w:firstLine="567"/>
        <w:rPr>
          <w:sz w:val="24"/>
        </w:rPr>
      </w:pPr>
    </w:p>
    <w:p w14:paraId="06FFE61F" w14:textId="222BDF2C" w:rsidR="00445895" w:rsidRDefault="00445895" w:rsidP="00551397">
      <w:pPr>
        <w:ind w:firstLine="567"/>
        <w:rPr>
          <w:sz w:val="24"/>
        </w:rPr>
      </w:pPr>
    </w:p>
    <w:p w14:paraId="081D5F66" w14:textId="69E1794F" w:rsidR="00445895" w:rsidRDefault="00445895" w:rsidP="00551397">
      <w:pPr>
        <w:ind w:firstLine="567"/>
        <w:rPr>
          <w:sz w:val="24"/>
        </w:rPr>
      </w:pPr>
    </w:p>
    <w:p w14:paraId="09F7C0D1" w14:textId="00ACC1BC" w:rsidR="00445895" w:rsidRDefault="00445895" w:rsidP="00551397">
      <w:pPr>
        <w:ind w:firstLine="567"/>
        <w:rPr>
          <w:sz w:val="24"/>
        </w:rPr>
      </w:pPr>
    </w:p>
    <w:p w14:paraId="7E90F86C" w14:textId="1A97511B" w:rsidR="00445895" w:rsidRDefault="00445895" w:rsidP="00551397">
      <w:pPr>
        <w:ind w:firstLine="567"/>
        <w:rPr>
          <w:sz w:val="24"/>
        </w:rPr>
      </w:pPr>
    </w:p>
    <w:p w14:paraId="3A0F4037" w14:textId="761F5BCA" w:rsidR="00445895" w:rsidRDefault="00445895" w:rsidP="00551397">
      <w:pPr>
        <w:ind w:firstLine="567"/>
        <w:rPr>
          <w:sz w:val="24"/>
        </w:rPr>
      </w:pPr>
    </w:p>
    <w:p w14:paraId="2C113E1C" w14:textId="2C88770A" w:rsidR="00445895" w:rsidRDefault="00445895" w:rsidP="00551397">
      <w:pPr>
        <w:ind w:firstLine="567"/>
        <w:rPr>
          <w:sz w:val="24"/>
        </w:rPr>
      </w:pPr>
    </w:p>
    <w:p w14:paraId="0A4B7D53" w14:textId="0D137F98" w:rsidR="00445895" w:rsidRDefault="00445895" w:rsidP="00551397">
      <w:pPr>
        <w:ind w:firstLine="567"/>
        <w:rPr>
          <w:sz w:val="24"/>
        </w:rPr>
      </w:pPr>
    </w:p>
    <w:p w14:paraId="4012A4AA" w14:textId="2643DB4F" w:rsidR="00445895" w:rsidRDefault="00445895" w:rsidP="00551397">
      <w:pPr>
        <w:ind w:firstLine="567"/>
        <w:rPr>
          <w:sz w:val="24"/>
        </w:rPr>
      </w:pPr>
    </w:p>
    <w:p w14:paraId="14413F77" w14:textId="262C82F0" w:rsidR="00445895" w:rsidRDefault="00445895" w:rsidP="00551397">
      <w:pPr>
        <w:ind w:firstLine="567"/>
        <w:rPr>
          <w:sz w:val="24"/>
        </w:rPr>
      </w:pPr>
    </w:p>
    <w:p w14:paraId="14A7E856" w14:textId="0888F919" w:rsidR="00445895" w:rsidRDefault="00445895" w:rsidP="00551397">
      <w:pPr>
        <w:ind w:firstLine="567"/>
        <w:rPr>
          <w:sz w:val="24"/>
        </w:rPr>
      </w:pPr>
    </w:p>
    <w:p w14:paraId="09C8DCFF" w14:textId="79D2DCDA" w:rsidR="00445895" w:rsidRDefault="00445895" w:rsidP="00551397">
      <w:pPr>
        <w:ind w:firstLine="567"/>
        <w:rPr>
          <w:sz w:val="24"/>
        </w:rPr>
      </w:pPr>
    </w:p>
    <w:p w14:paraId="296F9C92" w14:textId="39D64CCE" w:rsidR="00445895" w:rsidRDefault="00445895" w:rsidP="00551397">
      <w:pPr>
        <w:ind w:firstLine="567"/>
        <w:rPr>
          <w:sz w:val="24"/>
        </w:rPr>
      </w:pPr>
    </w:p>
    <w:p w14:paraId="6D4D446A" w14:textId="48467E95" w:rsidR="00445895" w:rsidRDefault="00445895" w:rsidP="00551397">
      <w:pPr>
        <w:ind w:firstLine="567"/>
        <w:rPr>
          <w:sz w:val="24"/>
        </w:rPr>
      </w:pPr>
    </w:p>
    <w:p w14:paraId="5372FF82" w14:textId="7DC0EED9" w:rsidR="00445895" w:rsidRDefault="00445895" w:rsidP="00551397">
      <w:pPr>
        <w:ind w:firstLine="567"/>
        <w:rPr>
          <w:sz w:val="24"/>
        </w:rPr>
      </w:pPr>
    </w:p>
    <w:p w14:paraId="6D97E5C1" w14:textId="7755FEBE" w:rsidR="00445895" w:rsidRDefault="00445895" w:rsidP="00551397">
      <w:pPr>
        <w:ind w:firstLine="567"/>
        <w:rPr>
          <w:sz w:val="24"/>
        </w:rPr>
      </w:pPr>
    </w:p>
    <w:p w14:paraId="391AB2F0" w14:textId="504F7B07" w:rsidR="00445895" w:rsidRDefault="00445895" w:rsidP="00551397">
      <w:pPr>
        <w:ind w:firstLine="567"/>
        <w:rPr>
          <w:sz w:val="24"/>
        </w:rPr>
      </w:pPr>
    </w:p>
    <w:p w14:paraId="142F8D38" w14:textId="7F49505E" w:rsidR="00445895" w:rsidRDefault="00445895" w:rsidP="00551397">
      <w:pPr>
        <w:ind w:firstLine="567"/>
        <w:rPr>
          <w:sz w:val="24"/>
        </w:rPr>
      </w:pPr>
    </w:p>
    <w:p w14:paraId="19EC6E0F" w14:textId="1E46EBB3" w:rsidR="00445895" w:rsidRDefault="00445895" w:rsidP="00551397">
      <w:pPr>
        <w:ind w:firstLine="567"/>
        <w:rPr>
          <w:sz w:val="24"/>
        </w:rPr>
      </w:pPr>
    </w:p>
    <w:p w14:paraId="21CCF8FD" w14:textId="77777777" w:rsidR="00445895" w:rsidRDefault="00445895" w:rsidP="00551397">
      <w:pPr>
        <w:ind w:firstLine="567"/>
        <w:rPr>
          <w:sz w:val="24"/>
        </w:rPr>
      </w:pPr>
    </w:p>
    <w:p w14:paraId="601F5768" w14:textId="77777777" w:rsidR="00E11DE5" w:rsidRDefault="00E11DE5" w:rsidP="00551397">
      <w:pPr>
        <w:ind w:firstLine="567"/>
        <w:rPr>
          <w:sz w:val="24"/>
        </w:rPr>
      </w:pPr>
    </w:p>
    <w:p w14:paraId="2D6929A4" w14:textId="77777777" w:rsidR="008E11A4" w:rsidRDefault="008E11A4" w:rsidP="00551397">
      <w:pPr>
        <w:ind w:firstLine="567"/>
        <w:rPr>
          <w:sz w:val="24"/>
        </w:rPr>
      </w:pPr>
    </w:p>
    <w:p w14:paraId="366F51E5" w14:textId="77777777" w:rsidR="00E11DE5" w:rsidRDefault="00E11DE5" w:rsidP="00551397">
      <w:pPr>
        <w:ind w:firstLine="567"/>
        <w:rPr>
          <w:sz w:val="24"/>
        </w:rPr>
      </w:pPr>
    </w:p>
    <w:p w14:paraId="67A58572" w14:textId="77777777" w:rsidR="00F43EA1" w:rsidRDefault="00F43EA1" w:rsidP="00E81AB1">
      <w:pPr>
        <w:suppressAutoHyphens/>
        <w:ind w:firstLine="567"/>
      </w:pPr>
    </w:p>
    <w:p w14:paraId="53FD5CA6" w14:textId="61C9364C" w:rsidR="00F43EA1" w:rsidRPr="00BB79BA" w:rsidRDefault="00F43EA1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2F6FB0">
        <w:rPr>
          <w:rFonts w:ascii="Times New Roman" w:hAnsi="Times New Roman" w:cs="Times New Roman"/>
          <w:b/>
        </w:rPr>
        <w:t>7</w:t>
      </w:r>
      <w:r w:rsidR="007412BE">
        <w:rPr>
          <w:rFonts w:ascii="Times New Roman" w:hAnsi="Times New Roman" w:cs="Times New Roman"/>
          <w:b/>
        </w:rPr>
        <w:t>5.</w:t>
      </w:r>
      <w:r w:rsidR="002F6FB0">
        <w:rPr>
          <w:rFonts w:ascii="Times New Roman" w:hAnsi="Times New Roman" w:cs="Times New Roman"/>
          <w:b/>
        </w:rPr>
        <w:t>100</w:t>
      </w:r>
    </w:p>
    <w:p w14:paraId="39D83E45" w14:textId="77777777"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70083FD" w14:textId="01F75041" w:rsidR="002F6FB0" w:rsidRPr="00BB79BA" w:rsidRDefault="00F43EA1" w:rsidP="002F6FB0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2F6FB0">
        <w:rPr>
          <w:rFonts w:ascii="Times New Roman" w:hAnsi="Times New Roman" w:cs="Times New Roman"/>
          <w:lang w:eastAsia="ar-SA"/>
        </w:rPr>
        <w:t>нефтяные масла, смазочные материалы, смазки редукторные, смазывание редукторов</w:t>
      </w:r>
      <w:r w:rsidR="0091260D">
        <w:rPr>
          <w:rFonts w:ascii="Times New Roman" w:hAnsi="Times New Roman" w:cs="Times New Roman"/>
          <w:lang w:eastAsia="ar-SA"/>
        </w:rPr>
        <w:t>, технические условия</w:t>
      </w:r>
    </w:p>
    <w:p w14:paraId="37E001B8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jc w:val="both"/>
        <w:rPr>
          <w:color w:val="000000"/>
          <w:spacing w:val="-6"/>
          <w:sz w:val="16"/>
          <w:szCs w:val="16"/>
        </w:rPr>
      </w:pPr>
    </w:p>
    <w:p w14:paraId="27AEC39E" w14:textId="77777777" w:rsidR="00E41148" w:rsidRDefault="00E41148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76933AB8" w14:textId="77777777"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1C59769C" w14:textId="77777777" w:rsidR="00187351" w:rsidRPr="00BB79BA" w:rsidRDefault="00187351" w:rsidP="00187351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47" w:name="OLE_LINK248"/>
      <w:bookmarkStart w:id="48" w:name="OLE_LINK249"/>
      <w:bookmarkStart w:id="49" w:name="OLE_LINK250"/>
      <w:r w:rsidRPr="00BB79BA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75.100</w:t>
      </w:r>
    </w:p>
    <w:p w14:paraId="0E3F8399" w14:textId="77777777" w:rsidR="0017087B" w:rsidRPr="00BB79BA" w:rsidRDefault="0017087B" w:rsidP="0017087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5A83AAE" w14:textId="6BAAE714" w:rsidR="0017087B" w:rsidRPr="00BB79BA" w:rsidRDefault="0017087B" w:rsidP="0017087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91260D">
        <w:rPr>
          <w:rFonts w:ascii="Times New Roman" w:hAnsi="Times New Roman" w:cs="Times New Roman"/>
          <w:lang w:eastAsia="ar-SA"/>
        </w:rPr>
        <w:t>нефтяные масла, смазочные материалы, смазки редукторные, смазывание редукторов, технические условия</w:t>
      </w:r>
    </w:p>
    <w:p w14:paraId="11E00499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14:paraId="5A1D1DD3" w14:textId="77777777" w:rsidR="00DD3F66" w:rsidRPr="00BB79BA" w:rsidRDefault="00DD3F66" w:rsidP="00530B40">
      <w:pPr>
        <w:suppressAutoHyphens/>
        <w:ind w:firstLine="567"/>
        <w:rPr>
          <w:sz w:val="24"/>
        </w:rPr>
      </w:pPr>
    </w:p>
    <w:p w14:paraId="2A0E02FE" w14:textId="77777777" w:rsidR="00DD3F66" w:rsidRPr="00BB79BA" w:rsidRDefault="00DD3F66" w:rsidP="00530B40">
      <w:pPr>
        <w:suppressAutoHyphens/>
        <w:ind w:firstLine="567"/>
        <w:rPr>
          <w:sz w:val="24"/>
        </w:rPr>
      </w:pPr>
      <w:bookmarkStart w:id="50" w:name="_Hlk59456869"/>
    </w:p>
    <w:bookmarkEnd w:id="47"/>
    <w:bookmarkEnd w:id="48"/>
    <w:bookmarkEnd w:id="49"/>
    <w:bookmarkEnd w:id="50"/>
    <w:p w14:paraId="09E9B95C" w14:textId="77777777" w:rsidR="00187351" w:rsidRPr="00710157" w:rsidRDefault="00187351" w:rsidP="00187351">
      <w:pPr>
        <w:suppressAutoHyphens/>
        <w:ind w:firstLine="567"/>
        <w:rPr>
          <w:sz w:val="24"/>
        </w:rPr>
      </w:pPr>
      <w:r w:rsidRPr="00710157">
        <w:rPr>
          <w:sz w:val="24"/>
        </w:rPr>
        <w:t>РАЗРАБОТЧИК:</w:t>
      </w:r>
    </w:p>
    <w:p w14:paraId="6678C3BB" w14:textId="77777777" w:rsidR="00187351" w:rsidRPr="00710157" w:rsidRDefault="00187351" w:rsidP="00187351">
      <w:pPr>
        <w:suppressAutoHyphens/>
        <w:ind w:left="567"/>
        <w:rPr>
          <w:sz w:val="24"/>
        </w:rPr>
      </w:pPr>
      <w:r w:rsidRPr="00710157"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41F9B772" w14:textId="77777777" w:rsidR="00187351" w:rsidRPr="00710157" w:rsidRDefault="00187351" w:rsidP="00187351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ab/>
      </w:r>
    </w:p>
    <w:p w14:paraId="23FF7A71" w14:textId="77777777" w:rsidR="00187351" w:rsidRPr="00710157" w:rsidRDefault="00187351" w:rsidP="00187351">
      <w:pPr>
        <w:suppressAutoHyphens/>
        <w:ind w:firstLine="567"/>
        <w:rPr>
          <w:sz w:val="24"/>
          <w:lang w:val="kk-KZ"/>
        </w:rPr>
      </w:pPr>
    </w:p>
    <w:p w14:paraId="1B08F55A" w14:textId="77777777" w:rsidR="00187351" w:rsidRPr="00710157" w:rsidRDefault="00187351" w:rsidP="00187351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Заместитель</w:t>
      </w:r>
    </w:p>
    <w:p w14:paraId="41B94F4B" w14:textId="77777777" w:rsidR="00187351" w:rsidRPr="00710157" w:rsidRDefault="00187351" w:rsidP="00187351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Генерального директора </w:t>
      </w:r>
      <w:r>
        <w:rPr>
          <w:color w:val="000000"/>
          <w:sz w:val="24"/>
          <w:lang w:eastAsia="ru-KZ"/>
        </w:rPr>
        <w:t xml:space="preserve">             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Радаев</w:t>
      </w:r>
      <w:proofErr w:type="spellEnd"/>
    </w:p>
    <w:p w14:paraId="7D23C2AA" w14:textId="77777777" w:rsidR="00187351" w:rsidRDefault="00187351" w:rsidP="00187351">
      <w:pPr>
        <w:ind w:firstLine="567"/>
        <w:jc w:val="left"/>
        <w:rPr>
          <w:color w:val="000000"/>
          <w:sz w:val="24"/>
          <w:lang w:val="ru-KZ" w:eastAsia="ru-KZ"/>
        </w:rPr>
      </w:pPr>
    </w:p>
    <w:p w14:paraId="5FEFEC77" w14:textId="77777777" w:rsidR="00187351" w:rsidRPr="00710157" w:rsidRDefault="00187351" w:rsidP="00187351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Руководитель</w:t>
      </w:r>
    </w:p>
    <w:p w14:paraId="124F830D" w14:textId="77777777" w:rsidR="00187351" w:rsidRPr="00710157" w:rsidRDefault="00187351" w:rsidP="00187351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Департамента стандартизации/</w:t>
      </w:r>
    </w:p>
    <w:p w14:paraId="0F6339D4" w14:textId="77777777" w:rsidR="00187351" w:rsidRPr="00710157" w:rsidRDefault="00187351" w:rsidP="00187351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Руководитель разработки </w:t>
      </w:r>
      <w:r>
        <w:rPr>
          <w:color w:val="000000"/>
          <w:sz w:val="24"/>
          <w:lang w:eastAsia="ru-KZ"/>
        </w:rPr>
        <w:t xml:space="preserve">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Карибжанова</w:t>
      </w:r>
      <w:proofErr w:type="spellEnd"/>
    </w:p>
    <w:p w14:paraId="6CAE4504" w14:textId="77777777" w:rsidR="00187351" w:rsidRDefault="00187351" w:rsidP="0018735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749AA3D6" w14:textId="77777777" w:rsidR="00187351" w:rsidRPr="00710157" w:rsidRDefault="00187351" w:rsidP="0018735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 w:rsidRPr="00710157">
        <w:rPr>
          <w:sz w:val="24"/>
        </w:rPr>
        <w:t>СОИСПОЛНИТЕЛЬ</w:t>
      </w:r>
    </w:p>
    <w:p w14:paraId="6B8C2C78" w14:textId="77777777" w:rsidR="00187351" w:rsidRDefault="00187351" w:rsidP="00187351">
      <w:pPr>
        <w:tabs>
          <w:tab w:val="left" w:pos="3104"/>
        </w:tabs>
        <w:suppressAutoHyphens/>
        <w:ind w:firstLine="567"/>
        <w:rPr>
          <w:sz w:val="24"/>
        </w:rPr>
      </w:pPr>
    </w:p>
    <w:p w14:paraId="7B92EECD" w14:textId="77777777" w:rsidR="00187351" w:rsidRPr="00710157" w:rsidRDefault="00187351" w:rsidP="00187351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 xml:space="preserve">Эксперт                                                                                                </w:t>
      </w:r>
      <w:r>
        <w:rPr>
          <w:sz w:val="24"/>
        </w:rPr>
        <w:t xml:space="preserve">            </w:t>
      </w:r>
      <w:r>
        <w:rPr>
          <w:sz w:val="24"/>
          <w:lang w:val="kk-KZ"/>
        </w:rPr>
        <w:t>К</w:t>
      </w:r>
      <w:r w:rsidRPr="00710157">
        <w:rPr>
          <w:sz w:val="24"/>
          <w:lang w:val="kk-KZ"/>
        </w:rPr>
        <w:t xml:space="preserve">. </w:t>
      </w:r>
      <w:r>
        <w:rPr>
          <w:sz w:val="24"/>
          <w:lang w:val="kk-KZ"/>
        </w:rPr>
        <w:t>Сергазиева</w:t>
      </w:r>
    </w:p>
    <w:p w14:paraId="254C46DA" w14:textId="77777777"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5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A3DF" w14:textId="77777777" w:rsidR="00783EE6" w:rsidRDefault="00783EE6">
      <w:r>
        <w:separator/>
      </w:r>
    </w:p>
    <w:p w14:paraId="3CF573AF" w14:textId="77777777" w:rsidR="00783EE6" w:rsidRDefault="00783EE6"/>
  </w:endnote>
  <w:endnote w:type="continuationSeparator" w:id="0">
    <w:p w14:paraId="24ADA6F5" w14:textId="77777777" w:rsidR="00783EE6" w:rsidRDefault="00783EE6">
      <w:r>
        <w:continuationSeparator/>
      </w:r>
    </w:p>
    <w:p w14:paraId="34EAD0C2" w14:textId="77777777" w:rsidR="00783EE6" w:rsidRDefault="00783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A43E" w14:textId="77777777" w:rsidR="00783EE6" w:rsidRPr="00205DDC" w:rsidRDefault="00783EE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C9983" w14:textId="77777777" w:rsidR="00783EE6" w:rsidRPr="00235499" w:rsidRDefault="00783EE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DF80" w14:textId="77777777" w:rsidR="00783EE6" w:rsidRDefault="00783EE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6F638" w14:textId="77777777" w:rsidR="00783EE6" w:rsidRDefault="00783EE6">
      <w:r>
        <w:separator/>
      </w:r>
    </w:p>
    <w:p w14:paraId="26E0B8BB" w14:textId="77777777" w:rsidR="00783EE6" w:rsidRDefault="00783EE6"/>
  </w:footnote>
  <w:footnote w:type="continuationSeparator" w:id="0">
    <w:p w14:paraId="405A791E" w14:textId="77777777" w:rsidR="00783EE6" w:rsidRDefault="00783EE6">
      <w:r>
        <w:continuationSeparator/>
      </w:r>
    </w:p>
    <w:p w14:paraId="69E55DC5" w14:textId="77777777" w:rsidR="00783EE6" w:rsidRDefault="00783E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2855" w14:textId="049A1E20" w:rsidR="00783EE6" w:rsidRDefault="00783EE6" w:rsidP="000F48B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27827330" w14:textId="5289CFCE" w:rsidR="00783EE6" w:rsidRPr="000F48BD" w:rsidRDefault="00783EE6" w:rsidP="000F48BD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95BF8" w14:textId="77777777" w:rsidR="00783EE6" w:rsidRDefault="00783EE6" w:rsidP="0071322E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1525D71A" w14:textId="06A210A4" w:rsidR="00783EE6" w:rsidRPr="0071322E" w:rsidRDefault="00783EE6" w:rsidP="0071322E">
    <w:pPr>
      <w:jc w:val="righ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67F5" w14:textId="77777777" w:rsidR="00783EE6" w:rsidRDefault="00783EE6" w:rsidP="0071322E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4BDBFF7A" w14:textId="1CA24B6E" w:rsidR="00783EE6" w:rsidRPr="0071322E" w:rsidRDefault="00783EE6" w:rsidP="0071322E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A95"/>
    <w:multiLevelType w:val="hybridMultilevel"/>
    <w:tmpl w:val="15829F9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32154E"/>
    <w:multiLevelType w:val="hybridMultilevel"/>
    <w:tmpl w:val="14CE7D7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D579B8"/>
    <w:multiLevelType w:val="hybridMultilevel"/>
    <w:tmpl w:val="BA0A9F4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3212C96"/>
    <w:multiLevelType w:val="hybridMultilevel"/>
    <w:tmpl w:val="79E6EFC6"/>
    <w:lvl w:ilvl="0" w:tplc="0A221946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A350F"/>
    <w:multiLevelType w:val="multilevel"/>
    <w:tmpl w:val="DC10F7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658728B0"/>
    <w:multiLevelType w:val="hybridMultilevel"/>
    <w:tmpl w:val="3C60AE30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90C"/>
    <w:rsid w:val="00043BCD"/>
    <w:rsid w:val="00043C41"/>
    <w:rsid w:val="000443C4"/>
    <w:rsid w:val="00045B01"/>
    <w:rsid w:val="00045D8B"/>
    <w:rsid w:val="00045F67"/>
    <w:rsid w:val="00046A16"/>
    <w:rsid w:val="00047CBB"/>
    <w:rsid w:val="00052213"/>
    <w:rsid w:val="0005341D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4047"/>
    <w:rsid w:val="00095B44"/>
    <w:rsid w:val="00096142"/>
    <w:rsid w:val="00096E4A"/>
    <w:rsid w:val="00097956"/>
    <w:rsid w:val="000979BA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02A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D6C5E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48BD"/>
    <w:rsid w:val="000F61B1"/>
    <w:rsid w:val="000F7808"/>
    <w:rsid w:val="001003F7"/>
    <w:rsid w:val="00100E95"/>
    <w:rsid w:val="00101B24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209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89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0C5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1A0"/>
    <w:rsid w:val="00154BF3"/>
    <w:rsid w:val="00157A33"/>
    <w:rsid w:val="00157F3C"/>
    <w:rsid w:val="00160B67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087B"/>
    <w:rsid w:val="00171186"/>
    <w:rsid w:val="00171AF8"/>
    <w:rsid w:val="0017358A"/>
    <w:rsid w:val="0017441C"/>
    <w:rsid w:val="00174594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87351"/>
    <w:rsid w:val="00187402"/>
    <w:rsid w:val="00190252"/>
    <w:rsid w:val="001908E8"/>
    <w:rsid w:val="00190D2A"/>
    <w:rsid w:val="00191432"/>
    <w:rsid w:val="00192C59"/>
    <w:rsid w:val="001936BA"/>
    <w:rsid w:val="00194639"/>
    <w:rsid w:val="00194BB0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1BD2"/>
    <w:rsid w:val="001B22E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26E6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36C5F"/>
    <w:rsid w:val="00241F7A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6FB0"/>
    <w:rsid w:val="002F7141"/>
    <w:rsid w:val="002F7B72"/>
    <w:rsid w:val="003010C0"/>
    <w:rsid w:val="00301A35"/>
    <w:rsid w:val="00301E68"/>
    <w:rsid w:val="00303ABA"/>
    <w:rsid w:val="0030663E"/>
    <w:rsid w:val="0030709C"/>
    <w:rsid w:val="00307740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0DE3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6A4F"/>
    <w:rsid w:val="0033766D"/>
    <w:rsid w:val="00337D3C"/>
    <w:rsid w:val="00337DBA"/>
    <w:rsid w:val="00340706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80"/>
    <w:rsid w:val="00367B68"/>
    <w:rsid w:val="003701D2"/>
    <w:rsid w:val="00370EF5"/>
    <w:rsid w:val="00371E78"/>
    <w:rsid w:val="00371EEC"/>
    <w:rsid w:val="00372036"/>
    <w:rsid w:val="003724AA"/>
    <w:rsid w:val="00372DD3"/>
    <w:rsid w:val="00373CFE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04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2E8B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9AB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498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2591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37DC1"/>
    <w:rsid w:val="00442699"/>
    <w:rsid w:val="00442918"/>
    <w:rsid w:val="00442CF2"/>
    <w:rsid w:val="00443B14"/>
    <w:rsid w:val="00444BC4"/>
    <w:rsid w:val="0044508D"/>
    <w:rsid w:val="0044588C"/>
    <w:rsid w:val="00445895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00F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2B7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601A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1F2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AB9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985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4533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EE0"/>
    <w:rsid w:val="006246C8"/>
    <w:rsid w:val="006246DE"/>
    <w:rsid w:val="00624DC9"/>
    <w:rsid w:val="006251B3"/>
    <w:rsid w:val="00625814"/>
    <w:rsid w:val="00626E6F"/>
    <w:rsid w:val="00627648"/>
    <w:rsid w:val="0062784A"/>
    <w:rsid w:val="00630AE5"/>
    <w:rsid w:val="006319D0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C97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794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194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22E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2B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3EE6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397"/>
    <w:rsid w:val="007A28CB"/>
    <w:rsid w:val="007A28D1"/>
    <w:rsid w:val="007A2C4B"/>
    <w:rsid w:val="007A3356"/>
    <w:rsid w:val="007A359C"/>
    <w:rsid w:val="007A3673"/>
    <w:rsid w:val="007A3C99"/>
    <w:rsid w:val="007A3DB3"/>
    <w:rsid w:val="007A4075"/>
    <w:rsid w:val="007A4135"/>
    <w:rsid w:val="007A45B8"/>
    <w:rsid w:val="007A518F"/>
    <w:rsid w:val="007A6FE0"/>
    <w:rsid w:val="007B0B37"/>
    <w:rsid w:val="007B0E64"/>
    <w:rsid w:val="007B46D0"/>
    <w:rsid w:val="007B6179"/>
    <w:rsid w:val="007B629C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5A36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36E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23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4A9"/>
    <w:rsid w:val="00857719"/>
    <w:rsid w:val="0086008C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1A4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084F"/>
    <w:rsid w:val="008F1C4E"/>
    <w:rsid w:val="008F1D1C"/>
    <w:rsid w:val="008F1F3C"/>
    <w:rsid w:val="008F380A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60D"/>
    <w:rsid w:val="00912BC4"/>
    <w:rsid w:val="00912E04"/>
    <w:rsid w:val="009139B8"/>
    <w:rsid w:val="00913BB3"/>
    <w:rsid w:val="0091481C"/>
    <w:rsid w:val="00915CDD"/>
    <w:rsid w:val="00915F29"/>
    <w:rsid w:val="0091671A"/>
    <w:rsid w:val="00917A56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590B"/>
    <w:rsid w:val="009460AE"/>
    <w:rsid w:val="00947090"/>
    <w:rsid w:val="00947D52"/>
    <w:rsid w:val="00951ADF"/>
    <w:rsid w:val="00954F22"/>
    <w:rsid w:val="00957F7D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A57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DC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BF6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7E7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49E"/>
    <w:rsid w:val="00A50C16"/>
    <w:rsid w:val="00A51E45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394A"/>
    <w:rsid w:val="00A8557E"/>
    <w:rsid w:val="00A857DC"/>
    <w:rsid w:val="00A86CE1"/>
    <w:rsid w:val="00A86CFE"/>
    <w:rsid w:val="00A87514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339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0F1C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E6399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1D70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2D69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1E51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4CA0"/>
    <w:rsid w:val="00B45F5D"/>
    <w:rsid w:val="00B50BAA"/>
    <w:rsid w:val="00B51138"/>
    <w:rsid w:val="00B51315"/>
    <w:rsid w:val="00B51A4F"/>
    <w:rsid w:val="00B51FEB"/>
    <w:rsid w:val="00B52C46"/>
    <w:rsid w:val="00B52EAF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D2A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377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0FB1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3F"/>
    <w:rsid w:val="00CC68E4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2A4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DF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2E12"/>
    <w:rsid w:val="00D7406D"/>
    <w:rsid w:val="00D74DE8"/>
    <w:rsid w:val="00D759B4"/>
    <w:rsid w:val="00D76361"/>
    <w:rsid w:val="00D76481"/>
    <w:rsid w:val="00D76733"/>
    <w:rsid w:val="00D76A71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5CB"/>
    <w:rsid w:val="00D84FB2"/>
    <w:rsid w:val="00D85335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A76"/>
    <w:rsid w:val="00DA7B05"/>
    <w:rsid w:val="00DB09C4"/>
    <w:rsid w:val="00DB138D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B2A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4DC6"/>
    <w:rsid w:val="00E35222"/>
    <w:rsid w:val="00E354B6"/>
    <w:rsid w:val="00E36CD5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2F05"/>
    <w:rsid w:val="00E63C1D"/>
    <w:rsid w:val="00E64B20"/>
    <w:rsid w:val="00E64FA7"/>
    <w:rsid w:val="00E6522E"/>
    <w:rsid w:val="00E66059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13C"/>
    <w:rsid w:val="00EA668F"/>
    <w:rsid w:val="00EB2A15"/>
    <w:rsid w:val="00EB5A3C"/>
    <w:rsid w:val="00EB5C64"/>
    <w:rsid w:val="00EB6848"/>
    <w:rsid w:val="00EC00EB"/>
    <w:rsid w:val="00EC018B"/>
    <w:rsid w:val="00EC1105"/>
    <w:rsid w:val="00EC1852"/>
    <w:rsid w:val="00EC19C1"/>
    <w:rsid w:val="00EC1A98"/>
    <w:rsid w:val="00EC20E2"/>
    <w:rsid w:val="00EC237D"/>
    <w:rsid w:val="00EC2A0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3C16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798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114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97107F"/>
  <w15:docId w15:val="{BDBCBAF4-1AF9-40E6-B147-2CD3D631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93DCA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  <w:tab w:val="left" w:pos="1560"/>
      </w:tabs>
      <w:spacing w:after="0"/>
      <w:ind w:left="0" w:firstLine="567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2">
    <w:name w:val="Placeholder Text"/>
    <w:basedOn w:val="a1"/>
    <w:uiPriority w:val="99"/>
    <w:semiHidden/>
    <w:rsid w:val="0084651D"/>
    <w:rPr>
      <w:color w:val="808080"/>
    </w:rPr>
  </w:style>
  <w:style w:type="paragraph" w:styleId="af3">
    <w:name w:val="Balloon Text"/>
    <w:basedOn w:val="a0"/>
    <w:link w:val="af4"/>
    <w:rsid w:val="008465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5">
    <w:name w:val="endnote text"/>
    <w:basedOn w:val="a0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7F60E1"/>
  </w:style>
  <w:style w:type="character" w:styleId="af7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0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a">
    <w:name w:val="Основной текст с отступом Знак"/>
    <w:basedOn w:val="a1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c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d">
    <w:name w:val="No Spacing"/>
    <w:link w:val="afe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e">
    <w:name w:val="Без интервала Знак"/>
    <w:link w:val="afd"/>
    <w:uiPriority w:val="1"/>
    <w:rsid w:val="00A4204E"/>
  </w:style>
  <w:style w:type="paragraph" w:styleId="aff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6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nhideWhenUsed/>
    <w:rsid w:val="007B0E6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B0E64"/>
  </w:style>
  <w:style w:type="character" w:styleId="aff2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3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7">
    <w:name w:val="Основной текст1"/>
    <w:basedOn w:val="aff3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3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3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3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4">
    <w:name w:val="Основной текст + Малые прописные"/>
    <w:basedOn w:val="aff3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5">
    <w:name w:val="Подпись к таблице_"/>
    <w:basedOn w:val="a1"/>
    <w:link w:val="aff6"/>
    <w:locked/>
    <w:rsid w:val="00197560"/>
    <w:rPr>
      <w:sz w:val="22"/>
      <w:szCs w:val="22"/>
      <w:shd w:val="clear" w:color="auto" w:fill="FFFFFF"/>
    </w:rPr>
  </w:style>
  <w:style w:type="paragraph" w:customStyle="1" w:styleId="aff6">
    <w:name w:val="Подпись к таблице"/>
    <w:basedOn w:val="a0"/>
    <w:link w:val="aff5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7">
    <w:name w:val="Date"/>
    <w:basedOn w:val="a0"/>
    <w:next w:val="a0"/>
    <w:link w:val="aff8"/>
    <w:rsid w:val="00197560"/>
  </w:style>
  <w:style w:type="character" w:customStyle="1" w:styleId="aff8">
    <w:name w:val="Дата Знак"/>
    <w:basedOn w:val="a1"/>
    <w:link w:val="aff7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3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uiPriority w:val="99"/>
    <w:rsid w:val="00547394"/>
  </w:style>
  <w:style w:type="paragraph" w:styleId="aff9">
    <w:name w:val="annotation subject"/>
    <w:basedOn w:val="aff0"/>
    <w:next w:val="aff0"/>
    <w:link w:val="affa"/>
    <w:rsid w:val="00D036AA"/>
    <w:rPr>
      <w:b/>
      <w:bCs/>
    </w:rPr>
  </w:style>
  <w:style w:type="character" w:customStyle="1" w:styleId="affa">
    <w:name w:val="Тема примечания Знак"/>
    <w:basedOn w:val="aff1"/>
    <w:link w:val="aff9"/>
    <w:rsid w:val="00D036AA"/>
    <w:rPr>
      <w:b/>
      <w:bCs/>
    </w:rPr>
  </w:style>
  <w:style w:type="paragraph" w:styleId="affb">
    <w:name w:val="Body Text"/>
    <w:basedOn w:val="a0"/>
    <w:link w:val="affc"/>
    <w:semiHidden/>
    <w:unhideWhenUsed/>
    <w:rsid w:val="00D83DDD"/>
    <w:pPr>
      <w:spacing w:after="120"/>
    </w:pPr>
  </w:style>
  <w:style w:type="character" w:customStyle="1" w:styleId="affc">
    <w:name w:val="Основной текст Знак"/>
    <w:basedOn w:val="a1"/>
    <w:link w:val="affb"/>
    <w:semiHidden/>
    <w:rsid w:val="00D83DDD"/>
    <w:rPr>
      <w:sz w:val="28"/>
      <w:szCs w:val="24"/>
    </w:rPr>
  </w:style>
  <w:style w:type="character" w:customStyle="1" w:styleId="s2">
    <w:name w:val="s2"/>
    <w:basedOn w:val="a1"/>
    <w:rsid w:val="007412BE"/>
  </w:style>
  <w:style w:type="paragraph" w:customStyle="1" w:styleId="Style43">
    <w:name w:val="Style43"/>
    <w:basedOn w:val="a0"/>
    <w:uiPriority w:val="99"/>
    <w:rsid w:val="000979B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24">
    <w:name w:val="Font Style124"/>
    <w:uiPriority w:val="99"/>
    <w:rsid w:val="000979BA"/>
    <w:rPr>
      <w:rFonts w:ascii="Arial" w:hAnsi="Arial" w:cs="Arial"/>
      <w:b/>
      <w:bCs/>
      <w:color w:val="000000"/>
      <w:sz w:val="20"/>
      <w:szCs w:val="20"/>
    </w:rPr>
  </w:style>
  <w:style w:type="character" w:customStyle="1" w:styleId="currentdocdiv">
    <w:name w:val="currentdocdiv"/>
    <w:basedOn w:val="a1"/>
    <w:rsid w:val="00D72E12"/>
  </w:style>
  <w:style w:type="character" w:customStyle="1" w:styleId="s0">
    <w:name w:val="s0"/>
    <w:rsid w:val="00E62F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3"/>
    <w:basedOn w:val="a0"/>
    <w:link w:val="33"/>
    <w:semiHidden/>
    <w:unhideWhenUsed/>
    <w:rsid w:val="00E66059"/>
    <w:pPr>
      <w:spacing w:after="120"/>
      <w:jc w:val="left"/>
    </w:pPr>
    <w:rPr>
      <w:sz w:val="16"/>
      <w:szCs w:val="16"/>
      <w:lang w:val="x-none"/>
    </w:rPr>
  </w:style>
  <w:style w:type="character" w:customStyle="1" w:styleId="33">
    <w:name w:val="Основной текст 3 Знак"/>
    <w:basedOn w:val="a1"/>
    <w:link w:val="32"/>
    <w:semiHidden/>
    <w:rsid w:val="00E66059"/>
    <w:rPr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online.zakon.kz/document/?doc_id=319083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6DD2F-C042-453B-89B5-B0BD83B9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16</Pages>
  <Words>3486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KBS-1</cp:lastModifiedBy>
  <cp:revision>12</cp:revision>
  <cp:lastPrinted>2020-12-21T10:29:00Z</cp:lastPrinted>
  <dcterms:created xsi:type="dcterms:W3CDTF">2019-05-31T05:24:00Z</dcterms:created>
  <dcterms:modified xsi:type="dcterms:W3CDTF">2021-05-28T11:04:00Z</dcterms:modified>
</cp:coreProperties>
</file>